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C545" w14:textId="77777777" w:rsidR="00E05F44" w:rsidRPr="00615D1F" w:rsidRDefault="00E05F44" w:rsidP="00E05F44">
      <w:pPr>
        <w:pStyle w:val="Heading2"/>
      </w:pPr>
      <w:bookmarkStart w:id="0" w:name="_Toc381876592"/>
      <w:r>
        <w:t>Family Employment Policy</w:t>
      </w:r>
      <w:bookmarkEnd w:id="0"/>
    </w:p>
    <w:p w14:paraId="7CE9B983" w14:textId="77777777" w:rsidR="00E05F44" w:rsidRPr="006973FF" w:rsidRDefault="00E05F44" w:rsidP="00E05F44">
      <w:pPr>
        <w:jc w:val="center"/>
        <w:rPr>
          <w:rFonts w:asciiTheme="minorHAnsi" w:hAnsiTheme="minorHAnsi"/>
          <w:b/>
          <w:u w:val="single"/>
        </w:rPr>
      </w:pPr>
    </w:p>
    <w:p w14:paraId="2D7EC170" w14:textId="77777777" w:rsidR="00E05F44" w:rsidRPr="006973FF" w:rsidRDefault="00E05F44" w:rsidP="00E05F44">
      <w:pPr>
        <w:jc w:val="center"/>
        <w:rPr>
          <w:rFonts w:asciiTheme="minorHAnsi" w:hAnsiTheme="minorHAnsi"/>
          <w:b/>
          <w:u w:val="single"/>
        </w:rPr>
      </w:pPr>
    </w:p>
    <w:p w14:paraId="72CFC06C" w14:textId="77777777" w:rsidR="00E05F44" w:rsidRDefault="00E05F44" w:rsidP="00E05F44">
      <w:pPr>
        <w:ind w:left="360"/>
        <w:rPr>
          <w:rFonts w:asciiTheme="minorHAnsi" w:hAnsiTheme="minorHAnsi"/>
        </w:rPr>
      </w:pPr>
      <w:r w:rsidRPr="006973FF">
        <w:rPr>
          <w:rFonts w:asciiTheme="minorHAnsi" w:hAnsiTheme="minorHAnsi"/>
          <w:b/>
          <w:u w:val="single"/>
        </w:rPr>
        <w:t>Philosophy</w:t>
      </w:r>
      <w:r w:rsidRPr="006973FF">
        <w:rPr>
          <w:rFonts w:asciiTheme="minorHAnsi" w:hAnsiTheme="minorHAnsi"/>
          <w:b/>
        </w:rPr>
        <w:t>.</w:t>
      </w:r>
      <w:r w:rsidRPr="006973FF">
        <w:rPr>
          <w:rFonts w:asciiTheme="minorHAnsi" w:hAnsiTheme="minorHAnsi"/>
        </w:rPr>
        <w:t xml:space="preserve">  The philosophy that underscores this policy is the desire to continue the legacy of family ownership of Company and its successors.  The direct involvement of family members in the daily operations of the Company, via employment, </w:t>
      </w:r>
      <w:proofErr w:type="gramStart"/>
      <w:r w:rsidRPr="006973FF">
        <w:rPr>
          <w:rFonts w:asciiTheme="minorHAnsi" w:hAnsiTheme="minorHAnsi"/>
        </w:rPr>
        <w:t>is considered to be</w:t>
      </w:r>
      <w:proofErr w:type="gramEnd"/>
      <w:r w:rsidRPr="006973FF">
        <w:rPr>
          <w:rFonts w:asciiTheme="minorHAnsi" w:hAnsiTheme="minorHAnsi"/>
        </w:rPr>
        <w:t xml:space="preserve"> highly valuable (though not essential)</w:t>
      </w:r>
      <w:r w:rsidRPr="006973FF">
        <w:rPr>
          <w:rFonts w:asciiTheme="minorHAnsi" w:hAnsiTheme="minorHAnsi"/>
          <w:i/>
          <w:color w:val="FF0000"/>
        </w:rPr>
        <w:t xml:space="preserve"> </w:t>
      </w:r>
      <w:r w:rsidRPr="006973FF">
        <w:rPr>
          <w:rFonts w:asciiTheme="minorHAnsi" w:hAnsiTheme="minorHAnsi"/>
        </w:rPr>
        <w:t>in ensuring long term success and continuation of the family core values. In addition to direct employment into the daily operations of the Company, there are numerous areas in which family members can, and are encouraged to</w:t>
      </w:r>
      <w:r>
        <w:rPr>
          <w:rFonts w:asciiTheme="minorHAnsi" w:hAnsiTheme="minorHAnsi"/>
        </w:rPr>
        <w:t>,</w:t>
      </w:r>
      <w:r w:rsidRPr="006973FF">
        <w:rPr>
          <w:rFonts w:asciiTheme="minorHAnsi" w:hAnsiTheme="minorHAnsi"/>
        </w:rPr>
        <w:t xml:space="preserve"> contribute their talents, gifts, and commitments. These other areas might include, but are not limited to</w:t>
      </w:r>
      <w:r>
        <w:rPr>
          <w:rFonts w:asciiTheme="minorHAnsi" w:hAnsiTheme="minorHAnsi"/>
        </w:rPr>
        <w:t>,</w:t>
      </w:r>
      <w:r w:rsidRPr="006973FF">
        <w:rPr>
          <w:rFonts w:asciiTheme="minorHAnsi" w:hAnsiTheme="minorHAnsi"/>
        </w:rPr>
        <w:t xml:space="preserve"> membership on the Board of Directors, leadership roles on the Family Forum, involvement in committee work, and maintenance of current information and activities of the Company.</w:t>
      </w:r>
    </w:p>
    <w:p w14:paraId="2715EE2A" w14:textId="77777777" w:rsidR="00E05F44" w:rsidRPr="006973FF" w:rsidRDefault="00E05F44" w:rsidP="00E05F44">
      <w:pPr>
        <w:ind w:left="360"/>
        <w:rPr>
          <w:rFonts w:asciiTheme="minorHAnsi" w:hAnsiTheme="minorHAnsi"/>
          <w:strike/>
          <w:color w:val="FF0000"/>
        </w:rPr>
      </w:pPr>
    </w:p>
    <w:p w14:paraId="0F5E8FB6" w14:textId="77777777" w:rsidR="00E05F44" w:rsidRDefault="00E05F44" w:rsidP="00E05F44">
      <w:pPr>
        <w:ind w:left="360"/>
        <w:rPr>
          <w:rFonts w:asciiTheme="minorHAnsi" w:hAnsiTheme="minorHAnsi"/>
        </w:rPr>
      </w:pPr>
      <w:r w:rsidRPr="006973FF">
        <w:rPr>
          <w:rFonts w:asciiTheme="minorHAnsi" w:hAnsiTheme="minorHAnsi"/>
        </w:rPr>
        <w:t>The culture of the family and the business is not one of entitlement, but rather one where</w:t>
      </w:r>
      <w:r w:rsidRPr="006973FF">
        <w:rPr>
          <w:rFonts w:asciiTheme="minorHAnsi" w:hAnsiTheme="minorHAnsi"/>
          <w:i/>
        </w:rPr>
        <w:t xml:space="preserve"> </w:t>
      </w:r>
      <w:r w:rsidRPr="006973FF">
        <w:rPr>
          <w:rFonts w:asciiTheme="minorHAnsi" w:hAnsiTheme="minorHAnsi"/>
        </w:rPr>
        <w:t xml:space="preserve">opportunities must be earned through demonstrated competence and performance.  Family members who are employed by the Company must live up to the Family Responsibility Code. While </w:t>
      </w:r>
      <w:r>
        <w:rPr>
          <w:rFonts w:asciiTheme="minorHAnsi" w:hAnsiTheme="minorHAnsi"/>
        </w:rPr>
        <w:t xml:space="preserve">the Company </w:t>
      </w:r>
      <w:r w:rsidRPr="006973FF">
        <w:rPr>
          <w:rFonts w:asciiTheme="minorHAnsi" w:hAnsiTheme="minorHAnsi"/>
        </w:rPr>
        <w:t>maintains extremely high standards for all its employees, the expectations for emplo</w:t>
      </w:r>
      <w:r>
        <w:rPr>
          <w:rFonts w:asciiTheme="minorHAnsi" w:hAnsiTheme="minorHAnsi"/>
        </w:rPr>
        <w:t xml:space="preserve">yed family members are higher. </w:t>
      </w:r>
      <w:r w:rsidRPr="006973FF">
        <w:rPr>
          <w:rFonts w:asciiTheme="minorHAnsi" w:hAnsiTheme="minorHAnsi"/>
        </w:rPr>
        <w:t xml:space="preserve">This ensures that the Company maintains its highly regarded level of quality, service, and integrity, and that the family serves as role models for the values of the organization. </w:t>
      </w:r>
    </w:p>
    <w:p w14:paraId="39BBF36A" w14:textId="77777777" w:rsidR="00E05F44" w:rsidRPr="006973FF" w:rsidRDefault="00E05F44" w:rsidP="00E05F44">
      <w:pPr>
        <w:ind w:left="360"/>
        <w:rPr>
          <w:rFonts w:asciiTheme="minorHAnsi" w:hAnsiTheme="minorHAnsi"/>
        </w:rPr>
      </w:pPr>
    </w:p>
    <w:p w14:paraId="7A75E91E" w14:textId="77777777" w:rsidR="00E05F44" w:rsidRDefault="00E05F44" w:rsidP="00E05F44">
      <w:pPr>
        <w:ind w:left="360"/>
        <w:rPr>
          <w:rFonts w:asciiTheme="minorHAnsi" w:hAnsiTheme="minorHAnsi"/>
        </w:rPr>
      </w:pPr>
      <w:r w:rsidRPr="006973FF">
        <w:rPr>
          <w:rFonts w:asciiTheme="minorHAnsi" w:hAnsiTheme="minorHAnsi"/>
        </w:rPr>
        <w:t>Family members should not feel pressure or compelled to join the family business; instead, a decision should be fully informed and be made of one’s free will with due cons</w:t>
      </w:r>
      <w:r>
        <w:rPr>
          <w:rFonts w:asciiTheme="minorHAnsi" w:hAnsiTheme="minorHAnsi"/>
        </w:rPr>
        <w:t>ideration for their own career.</w:t>
      </w:r>
      <w:r w:rsidRPr="006973FF">
        <w:rPr>
          <w:rFonts w:asciiTheme="minorHAnsi" w:hAnsiTheme="minorHAnsi"/>
        </w:rPr>
        <w:t xml:space="preserve"> Family members are encouraged to pursue their individual passions, and if those can be found through employmen</w:t>
      </w:r>
      <w:r>
        <w:rPr>
          <w:rFonts w:asciiTheme="minorHAnsi" w:hAnsiTheme="minorHAnsi"/>
        </w:rPr>
        <w:t xml:space="preserve">t, so much the better for all. </w:t>
      </w:r>
      <w:r w:rsidRPr="006973FF">
        <w:rPr>
          <w:rFonts w:asciiTheme="minorHAnsi" w:hAnsiTheme="minorHAnsi"/>
        </w:rPr>
        <w:t>Ideally, employment at the family business can fulfill individual purpose, happiness, success, and legacy, while improving family harmony and the continuation of family values and culture.</w:t>
      </w:r>
    </w:p>
    <w:p w14:paraId="187D2C45" w14:textId="77777777" w:rsidR="00E05F44" w:rsidRPr="006973FF" w:rsidRDefault="00E05F44" w:rsidP="00E05F44">
      <w:pPr>
        <w:ind w:left="360"/>
        <w:rPr>
          <w:rFonts w:asciiTheme="minorHAnsi" w:hAnsiTheme="minorHAnsi"/>
        </w:rPr>
      </w:pPr>
    </w:p>
    <w:p w14:paraId="15181D06" w14:textId="77777777" w:rsidR="00E05F44" w:rsidRPr="006973FF" w:rsidRDefault="00E05F44" w:rsidP="00E05F44">
      <w:pPr>
        <w:ind w:left="360"/>
        <w:rPr>
          <w:rFonts w:asciiTheme="minorHAnsi" w:hAnsiTheme="minorHAnsi"/>
        </w:rPr>
      </w:pPr>
      <w:r w:rsidRPr="006973FF">
        <w:rPr>
          <w:rFonts w:asciiTheme="minorHAnsi" w:hAnsiTheme="minorHAnsi"/>
        </w:rPr>
        <w:t xml:space="preserve">Family members are encouraged to join the business in positions where they have qualifications that can </w:t>
      </w:r>
      <w:r>
        <w:rPr>
          <w:rFonts w:asciiTheme="minorHAnsi" w:hAnsiTheme="minorHAnsi"/>
        </w:rPr>
        <w:t>contribute to Company success.</w:t>
      </w:r>
      <w:r w:rsidRPr="006973FF">
        <w:rPr>
          <w:rFonts w:asciiTheme="minorHAnsi" w:hAnsiTheme="minorHAnsi"/>
        </w:rPr>
        <w:t xml:space="preserve"> The family business should never be seen by family members, or others, as a safety net.</w:t>
      </w:r>
    </w:p>
    <w:p w14:paraId="591E2D5E" w14:textId="77777777" w:rsidR="00E05F44" w:rsidRPr="006973FF" w:rsidRDefault="00E05F44" w:rsidP="00E05F44">
      <w:pPr>
        <w:ind w:left="360"/>
        <w:rPr>
          <w:rFonts w:asciiTheme="minorHAnsi" w:hAnsiTheme="minorHAnsi"/>
        </w:rPr>
      </w:pPr>
    </w:p>
    <w:p w14:paraId="75BF6635" w14:textId="77777777" w:rsidR="00E05F44" w:rsidRPr="006973FF" w:rsidRDefault="00E05F44" w:rsidP="00E05F44">
      <w:pPr>
        <w:ind w:left="360"/>
        <w:rPr>
          <w:rFonts w:asciiTheme="minorHAnsi" w:hAnsiTheme="minorHAnsi"/>
        </w:rPr>
      </w:pPr>
      <w:r w:rsidRPr="006973FF">
        <w:rPr>
          <w:rFonts w:asciiTheme="minorHAnsi" w:hAnsiTheme="minorHAnsi"/>
          <w:b/>
          <w:u w:val="single"/>
        </w:rPr>
        <w:t>Purpose.</w:t>
      </w:r>
      <w:r w:rsidRPr="006973FF">
        <w:rPr>
          <w:rFonts w:asciiTheme="minorHAnsi" w:hAnsiTheme="minorHAnsi"/>
        </w:rPr>
        <w:t xml:space="preserve">  The purpose of this policy is to define the process, procedure, and criteria for family members who may desire to be employed by</w:t>
      </w:r>
      <w:r>
        <w:rPr>
          <w:rFonts w:asciiTheme="minorHAnsi" w:hAnsiTheme="minorHAnsi"/>
          <w:strike/>
        </w:rPr>
        <w:t xml:space="preserve"> </w:t>
      </w:r>
      <w:r w:rsidRPr="006973FF">
        <w:rPr>
          <w:rFonts w:asciiTheme="minorHAnsi" w:hAnsiTheme="minorHAnsi"/>
        </w:rPr>
        <w:t>the Company and to make expectations clear for all family members.</w:t>
      </w:r>
    </w:p>
    <w:p w14:paraId="4AC0F125" w14:textId="77777777" w:rsidR="00E05F44" w:rsidRPr="006973FF" w:rsidRDefault="00E05F44" w:rsidP="00E05F44">
      <w:pPr>
        <w:pStyle w:val="ListParagraph"/>
        <w:rPr>
          <w:sz w:val="24"/>
          <w:szCs w:val="24"/>
        </w:rPr>
      </w:pPr>
    </w:p>
    <w:p w14:paraId="66EFF5E0"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 xml:space="preserve">Definitions.  </w:t>
      </w:r>
    </w:p>
    <w:p w14:paraId="1EB87F9F" w14:textId="77777777" w:rsidR="00E05F44" w:rsidRPr="006973FF" w:rsidRDefault="00E05F44" w:rsidP="00E05F44">
      <w:pPr>
        <w:pStyle w:val="ListParagraph"/>
        <w:numPr>
          <w:ilvl w:val="0"/>
          <w:numId w:val="4"/>
        </w:numPr>
        <w:rPr>
          <w:sz w:val="24"/>
          <w:szCs w:val="24"/>
        </w:rPr>
      </w:pPr>
      <w:r w:rsidRPr="006973FF">
        <w:rPr>
          <w:sz w:val="24"/>
          <w:szCs w:val="24"/>
        </w:rPr>
        <w:t xml:space="preserve">This policy applies to family members who are descendants of, including adopted children, </w:t>
      </w:r>
      <w:proofErr w:type="gramStart"/>
      <w:r w:rsidRPr="006973FF">
        <w:rPr>
          <w:sz w:val="24"/>
          <w:szCs w:val="24"/>
        </w:rPr>
        <w:t>step children</w:t>
      </w:r>
      <w:proofErr w:type="gramEnd"/>
      <w:r w:rsidRPr="006973FF">
        <w:rPr>
          <w:sz w:val="24"/>
          <w:szCs w:val="24"/>
        </w:rPr>
        <w:t>, and in-laws of such family members.</w:t>
      </w:r>
    </w:p>
    <w:p w14:paraId="2704CA29" w14:textId="77777777" w:rsidR="00E05F44" w:rsidRPr="006973FF" w:rsidRDefault="00E05F44" w:rsidP="00E05F44">
      <w:pPr>
        <w:pStyle w:val="ListParagraph"/>
        <w:numPr>
          <w:ilvl w:val="0"/>
          <w:numId w:val="4"/>
        </w:numPr>
        <w:rPr>
          <w:sz w:val="24"/>
          <w:szCs w:val="24"/>
        </w:rPr>
      </w:pPr>
      <w:r w:rsidRPr="006973FF">
        <w:rPr>
          <w:sz w:val="24"/>
          <w:szCs w:val="24"/>
        </w:rPr>
        <w:t>This policy applies to full-time employment.  A separate policy exists for summer intern programs for high school and college aged family members.</w:t>
      </w:r>
    </w:p>
    <w:p w14:paraId="7DCC40BC"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 xml:space="preserve">Criteria for Entry.  </w:t>
      </w:r>
    </w:p>
    <w:p w14:paraId="1FDC7531" w14:textId="77777777" w:rsidR="00E05F44" w:rsidRPr="006973FF" w:rsidRDefault="00E05F44" w:rsidP="00E05F44">
      <w:pPr>
        <w:pStyle w:val="ListParagraph"/>
        <w:numPr>
          <w:ilvl w:val="0"/>
          <w:numId w:val="5"/>
        </w:numPr>
        <w:rPr>
          <w:sz w:val="24"/>
          <w:szCs w:val="24"/>
        </w:rPr>
      </w:pPr>
      <w:r w:rsidRPr="006973FF">
        <w:rPr>
          <w:sz w:val="24"/>
          <w:szCs w:val="24"/>
        </w:rPr>
        <w:lastRenderedPageBreak/>
        <w:t xml:space="preserve">Family members who wish to be considered for full-time employment are to have had a minimum of three years </w:t>
      </w:r>
      <w:r>
        <w:rPr>
          <w:sz w:val="24"/>
          <w:szCs w:val="24"/>
        </w:rPr>
        <w:t xml:space="preserve">of </w:t>
      </w:r>
      <w:r w:rsidRPr="006973FF">
        <w:rPr>
          <w:sz w:val="24"/>
          <w:szCs w:val="24"/>
        </w:rPr>
        <w:t xml:space="preserve">full-time work experience elsewhere, where they </w:t>
      </w:r>
      <w:r>
        <w:rPr>
          <w:sz w:val="24"/>
          <w:szCs w:val="24"/>
        </w:rPr>
        <w:t xml:space="preserve">have had </w:t>
      </w:r>
      <w:r w:rsidRPr="006973FF">
        <w:rPr>
          <w:sz w:val="24"/>
          <w:szCs w:val="24"/>
        </w:rPr>
        <w:t xml:space="preserve">an opportunity to develop skills and talents. This opportunity also allows for further personal growth and development by being accountable, in the </w:t>
      </w:r>
      <w:proofErr w:type="gramStart"/>
      <w:r w:rsidRPr="006973FF">
        <w:rPr>
          <w:sz w:val="24"/>
          <w:szCs w:val="24"/>
        </w:rPr>
        <w:t>work place</w:t>
      </w:r>
      <w:proofErr w:type="gramEnd"/>
      <w:r w:rsidRPr="006973FF">
        <w:rPr>
          <w:sz w:val="24"/>
          <w:szCs w:val="24"/>
        </w:rPr>
        <w:t>, to someone not involved in the family business.</w:t>
      </w:r>
    </w:p>
    <w:p w14:paraId="6788AD3E" w14:textId="77777777" w:rsidR="00E05F44" w:rsidRPr="006973FF" w:rsidRDefault="00E05F44" w:rsidP="00E05F44">
      <w:pPr>
        <w:pStyle w:val="ListParagraph"/>
        <w:numPr>
          <w:ilvl w:val="0"/>
          <w:numId w:val="5"/>
        </w:numPr>
        <w:rPr>
          <w:sz w:val="24"/>
          <w:szCs w:val="24"/>
        </w:rPr>
      </w:pPr>
      <w:r w:rsidRPr="006973FF">
        <w:rPr>
          <w:sz w:val="24"/>
          <w:szCs w:val="24"/>
        </w:rPr>
        <w:t>Family members who wish to pursue a management track in the Comp</w:t>
      </w:r>
      <w:r>
        <w:rPr>
          <w:sz w:val="24"/>
          <w:szCs w:val="24"/>
        </w:rPr>
        <w:t>any are expected to have a four-</w:t>
      </w:r>
      <w:r w:rsidRPr="006973FF">
        <w:rPr>
          <w:sz w:val="24"/>
          <w:szCs w:val="24"/>
        </w:rPr>
        <w:t xml:space="preserve">year </w:t>
      </w:r>
      <w:proofErr w:type="gramStart"/>
      <w:r w:rsidRPr="006973FF">
        <w:rPr>
          <w:sz w:val="24"/>
          <w:szCs w:val="24"/>
        </w:rPr>
        <w:t>Bachelor’s</w:t>
      </w:r>
      <w:proofErr w:type="gramEnd"/>
      <w:r w:rsidRPr="006973FF">
        <w:rPr>
          <w:sz w:val="24"/>
          <w:szCs w:val="24"/>
        </w:rPr>
        <w:t xml:space="preserve"> degree.  There may be opportunities where a family member can enter the business in an entry-level position without a higher education degree; however, an educational/training plan will need to be developed should that individ</w:t>
      </w:r>
      <w:r>
        <w:rPr>
          <w:sz w:val="24"/>
          <w:szCs w:val="24"/>
        </w:rPr>
        <w:t>ual wish to pursue a management-</w:t>
      </w:r>
      <w:r w:rsidRPr="006973FF">
        <w:rPr>
          <w:sz w:val="24"/>
          <w:szCs w:val="24"/>
        </w:rPr>
        <w:t>level career within the Company.</w:t>
      </w:r>
    </w:p>
    <w:p w14:paraId="016B1891" w14:textId="77777777" w:rsidR="00E05F44" w:rsidRPr="006973FF" w:rsidRDefault="00E05F44" w:rsidP="00E05F44">
      <w:pPr>
        <w:pStyle w:val="ListParagraph"/>
        <w:numPr>
          <w:ilvl w:val="0"/>
          <w:numId w:val="5"/>
        </w:numPr>
        <w:rPr>
          <w:sz w:val="24"/>
          <w:szCs w:val="24"/>
        </w:rPr>
      </w:pPr>
      <w:r w:rsidRPr="006973FF">
        <w:rPr>
          <w:sz w:val="24"/>
          <w:szCs w:val="24"/>
        </w:rPr>
        <w:t>Family members will be considered for available position</w:t>
      </w:r>
      <w:r>
        <w:rPr>
          <w:sz w:val="24"/>
          <w:szCs w:val="24"/>
        </w:rPr>
        <w:t>s</w:t>
      </w:r>
      <w:r w:rsidRPr="006973FF">
        <w:rPr>
          <w:sz w:val="24"/>
          <w:szCs w:val="24"/>
        </w:rPr>
        <w:t xml:space="preserve"> within the Company for which they have the required skills and abilities to successfully fulfill the role. It is possible a position may be created for a family member if there is deemed to be value and need by the Company. </w:t>
      </w:r>
    </w:p>
    <w:p w14:paraId="049A1B84" w14:textId="77777777" w:rsidR="00E05F44" w:rsidRPr="006973FF" w:rsidRDefault="00E05F44" w:rsidP="00E05F44">
      <w:pPr>
        <w:pStyle w:val="ListParagraph"/>
        <w:numPr>
          <w:ilvl w:val="0"/>
          <w:numId w:val="5"/>
        </w:numPr>
        <w:rPr>
          <w:sz w:val="24"/>
          <w:szCs w:val="24"/>
        </w:rPr>
      </w:pPr>
      <w:r w:rsidRPr="006973FF">
        <w:rPr>
          <w:sz w:val="24"/>
          <w:szCs w:val="24"/>
        </w:rPr>
        <w:t xml:space="preserve">In-laws – The Company has no restriction for married couples working together for the Company at the same time.  </w:t>
      </w:r>
    </w:p>
    <w:p w14:paraId="271E4A35"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Family Employment Council</w:t>
      </w:r>
    </w:p>
    <w:p w14:paraId="50119B84" w14:textId="77777777" w:rsidR="00E05F44" w:rsidRPr="006973FF" w:rsidRDefault="00E05F44" w:rsidP="00E05F44">
      <w:pPr>
        <w:pStyle w:val="ListParagraph"/>
        <w:numPr>
          <w:ilvl w:val="0"/>
          <w:numId w:val="6"/>
        </w:numPr>
        <w:rPr>
          <w:sz w:val="24"/>
          <w:szCs w:val="24"/>
        </w:rPr>
      </w:pPr>
      <w:r w:rsidRPr="006973FF">
        <w:rPr>
          <w:sz w:val="24"/>
          <w:szCs w:val="24"/>
        </w:rPr>
        <w:t>A Family Employment Council shall exist to consider family employment applications, as well as to revi</w:t>
      </w:r>
      <w:r>
        <w:rPr>
          <w:sz w:val="24"/>
          <w:szCs w:val="24"/>
        </w:rPr>
        <w:t>ew opportunities for promotion.</w:t>
      </w:r>
      <w:r w:rsidRPr="006973FF">
        <w:rPr>
          <w:sz w:val="24"/>
          <w:szCs w:val="24"/>
        </w:rPr>
        <w:t xml:space="preserve"> The Council shall also oversee coaching and development processes for employed family members.  </w:t>
      </w:r>
    </w:p>
    <w:p w14:paraId="4E8803B6" w14:textId="77777777" w:rsidR="00E05F44" w:rsidRPr="006973FF" w:rsidRDefault="00E05F44" w:rsidP="00E05F44">
      <w:pPr>
        <w:pStyle w:val="ListParagraph"/>
        <w:numPr>
          <w:ilvl w:val="0"/>
          <w:numId w:val="6"/>
        </w:numPr>
        <w:rPr>
          <w:sz w:val="24"/>
          <w:szCs w:val="24"/>
        </w:rPr>
      </w:pPr>
      <w:r w:rsidRPr="006973FF">
        <w:rPr>
          <w:sz w:val="24"/>
          <w:szCs w:val="24"/>
        </w:rPr>
        <w:t>The Co</w:t>
      </w:r>
      <w:r>
        <w:rPr>
          <w:sz w:val="24"/>
          <w:szCs w:val="24"/>
        </w:rPr>
        <w:t>uncil shall include as members:</w:t>
      </w:r>
      <w:r w:rsidRPr="006973FF">
        <w:rPr>
          <w:sz w:val="24"/>
          <w:szCs w:val="24"/>
        </w:rPr>
        <w:t xml:space="preserve"> the CEO, the Director of HR, one independent Director, and a Family Director (other than the CEO).  An outside performance coach may be engaged at the Council’s wishes.</w:t>
      </w:r>
    </w:p>
    <w:p w14:paraId="53033CBA" w14:textId="77777777" w:rsidR="00E05F44" w:rsidRPr="006973FF" w:rsidRDefault="00E05F44" w:rsidP="00E05F44">
      <w:pPr>
        <w:pStyle w:val="ListParagraph"/>
        <w:numPr>
          <w:ilvl w:val="0"/>
          <w:numId w:val="6"/>
        </w:numPr>
        <w:rPr>
          <w:sz w:val="24"/>
          <w:szCs w:val="24"/>
        </w:rPr>
      </w:pPr>
      <w:r w:rsidRPr="006973FF">
        <w:rPr>
          <w:sz w:val="24"/>
          <w:szCs w:val="24"/>
        </w:rPr>
        <w:t>The Council shall ensure consistency and transparency in all family employment decisions.</w:t>
      </w:r>
    </w:p>
    <w:p w14:paraId="3E3D7CB8"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 xml:space="preserve">Process for Employment.  </w:t>
      </w:r>
    </w:p>
    <w:p w14:paraId="57E66DD1" w14:textId="77777777" w:rsidR="00E05F44" w:rsidRPr="006973FF" w:rsidRDefault="00E05F44" w:rsidP="00E05F44">
      <w:pPr>
        <w:pStyle w:val="ListParagraph"/>
        <w:numPr>
          <w:ilvl w:val="0"/>
          <w:numId w:val="11"/>
        </w:numPr>
        <w:rPr>
          <w:sz w:val="24"/>
          <w:szCs w:val="24"/>
        </w:rPr>
      </w:pPr>
      <w:r w:rsidRPr="006973FF">
        <w:rPr>
          <w:sz w:val="24"/>
          <w:szCs w:val="24"/>
        </w:rPr>
        <w:t xml:space="preserve">A family member who desires to enter the business </w:t>
      </w:r>
      <w:r>
        <w:rPr>
          <w:sz w:val="24"/>
          <w:szCs w:val="24"/>
        </w:rPr>
        <w:t>shall notify</w:t>
      </w:r>
      <w:r w:rsidRPr="006973FF">
        <w:rPr>
          <w:sz w:val="24"/>
          <w:szCs w:val="24"/>
        </w:rPr>
        <w:t xml:space="preserve"> a member of the Family Employment Council; the Council shall evaluate readiness and the degree to whi</w:t>
      </w:r>
      <w:r>
        <w:rPr>
          <w:sz w:val="24"/>
          <w:szCs w:val="24"/>
        </w:rPr>
        <w:t xml:space="preserve">ch the above criteria are met. </w:t>
      </w:r>
      <w:r w:rsidRPr="006973FF">
        <w:rPr>
          <w:sz w:val="24"/>
          <w:szCs w:val="24"/>
        </w:rPr>
        <w:t>The Vice President of the department being considered shall also be consulted as to readiness and fit.</w:t>
      </w:r>
      <w:r w:rsidRPr="006973FF">
        <w:rPr>
          <w:sz w:val="24"/>
          <w:szCs w:val="24"/>
        </w:rPr>
        <w:tab/>
      </w:r>
    </w:p>
    <w:p w14:paraId="3E0FD600" w14:textId="77777777" w:rsidR="00E05F44" w:rsidRPr="006973FF" w:rsidRDefault="00E05F44" w:rsidP="00E05F44">
      <w:pPr>
        <w:pStyle w:val="ListParagraph"/>
        <w:numPr>
          <w:ilvl w:val="0"/>
          <w:numId w:val="11"/>
        </w:numPr>
        <w:rPr>
          <w:sz w:val="24"/>
          <w:szCs w:val="24"/>
        </w:rPr>
      </w:pPr>
      <w:r w:rsidRPr="006973FF">
        <w:rPr>
          <w:sz w:val="24"/>
          <w:szCs w:val="24"/>
        </w:rPr>
        <w:t>Family members who are deemed qualified shall have priority over non-family members who are</w:t>
      </w:r>
      <w:r>
        <w:rPr>
          <w:sz w:val="24"/>
          <w:szCs w:val="24"/>
        </w:rPr>
        <w:t xml:space="preserve"> considered equally qualified. </w:t>
      </w:r>
      <w:r w:rsidRPr="006973FF">
        <w:rPr>
          <w:sz w:val="24"/>
          <w:szCs w:val="24"/>
        </w:rPr>
        <w:t>If non-family candidates are considered by management to be more qualified, then the Company management shall retain the right to hire the non-family candidate.</w:t>
      </w:r>
    </w:p>
    <w:p w14:paraId="00918722" w14:textId="77777777" w:rsidR="00E05F44" w:rsidRPr="006973FF" w:rsidRDefault="00E05F44" w:rsidP="00E05F44">
      <w:pPr>
        <w:pStyle w:val="ListParagraph"/>
        <w:numPr>
          <w:ilvl w:val="0"/>
          <w:numId w:val="11"/>
        </w:numPr>
        <w:rPr>
          <w:sz w:val="24"/>
          <w:szCs w:val="24"/>
        </w:rPr>
      </w:pPr>
      <w:r w:rsidRPr="006973FF">
        <w:rPr>
          <w:sz w:val="24"/>
          <w:szCs w:val="24"/>
        </w:rPr>
        <w:t>Family members will go through the standard employment process, includi</w:t>
      </w:r>
      <w:r>
        <w:rPr>
          <w:sz w:val="24"/>
          <w:szCs w:val="24"/>
        </w:rPr>
        <w:t xml:space="preserve">ng screening and interviewing. </w:t>
      </w:r>
      <w:r w:rsidRPr="006973FF">
        <w:rPr>
          <w:sz w:val="24"/>
          <w:szCs w:val="24"/>
        </w:rPr>
        <w:t>This process shall be supervised by the Human Resources Director.</w:t>
      </w:r>
    </w:p>
    <w:p w14:paraId="69F9E19D" w14:textId="77777777" w:rsidR="00E05F44" w:rsidRPr="006973FF" w:rsidRDefault="00E05F44" w:rsidP="00E05F44">
      <w:pPr>
        <w:pStyle w:val="ListParagraph"/>
        <w:numPr>
          <w:ilvl w:val="0"/>
          <w:numId w:val="11"/>
        </w:numPr>
        <w:rPr>
          <w:sz w:val="24"/>
          <w:szCs w:val="24"/>
        </w:rPr>
      </w:pPr>
      <w:r w:rsidRPr="006973FF">
        <w:rPr>
          <w:sz w:val="24"/>
          <w:szCs w:val="24"/>
        </w:rPr>
        <w:lastRenderedPageBreak/>
        <w:t>Compensation for family members will be at fair market value for the position held.</w:t>
      </w:r>
    </w:p>
    <w:p w14:paraId="32514211"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Post-Hiring.</w:t>
      </w:r>
    </w:p>
    <w:p w14:paraId="7260590B" w14:textId="77777777" w:rsidR="00E05F44" w:rsidRPr="006973FF" w:rsidRDefault="00E05F44" w:rsidP="00E05F44">
      <w:pPr>
        <w:pStyle w:val="ListParagraph"/>
        <w:numPr>
          <w:ilvl w:val="0"/>
          <w:numId w:val="7"/>
        </w:numPr>
        <w:rPr>
          <w:sz w:val="24"/>
          <w:szCs w:val="24"/>
        </w:rPr>
      </w:pPr>
      <w:r w:rsidRPr="006973FF">
        <w:rPr>
          <w:sz w:val="24"/>
          <w:szCs w:val="24"/>
        </w:rPr>
        <w:t>Family members employed by the Company shall receive sp</w:t>
      </w:r>
      <w:r>
        <w:rPr>
          <w:sz w:val="24"/>
          <w:szCs w:val="24"/>
        </w:rPr>
        <w:t xml:space="preserve">ecialized coaching, mentoring, </w:t>
      </w:r>
      <w:r w:rsidRPr="006973FF">
        <w:rPr>
          <w:sz w:val="24"/>
          <w:szCs w:val="24"/>
        </w:rPr>
        <w:t>and career development assis</w:t>
      </w:r>
      <w:r>
        <w:rPr>
          <w:sz w:val="24"/>
          <w:szCs w:val="24"/>
        </w:rPr>
        <w:t xml:space="preserve">tance throughout their career. </w:t>
      </w:r>
      <w:r w:rsidRPr="006973FF">
        <w:rPr>
          <w:sz w:val="24"/>
          <w:szCs w:val="24"/>
        </w:rPr>
        <w:t>Family members who are on a career or management track may be eligible for tuition benefits that are beyond the Company’s standard policy.</w:t>
      </w:r>
    </w:p>
    <w:p w14:paraId="7544F726" w14:textId="77777777" w:rsidR="00E05F44" w:rsidRPr="006973FF" w:rsidRDefault="00E05F44" w:rsidP="00E05F44">
      <w:pPr>
        <w:pStyle w:val="ListParagraph"/>
        <w:numPr>
          <w:ilvl w:val="0"/>
          <w:numId w:val="7"/>
        </w:numPr>
        <w:rPr>
          <w:sz w:val="24"/>
          <w:szCs w:val="24"/>
        </w:rPr>
      </w:pPr>
      <w:r w:rsidRPr="006973FF">
        <w:rPr>
          <w:sz w:val="24"/>
          <w:szCs w:val="24"/>
        </w:rPr>
        <w:t>F</w:t>
      </w:r>
      <w:r>
        <w:rPr>
          <w:sz w:val="24"/>
          <w:szCs w:val="24"/>
        </w:rPr>
        <w:t xml:space="preserve">amily members who are employed </w:t>
      </w:r>
      <w:r w:rsidRPr="006973FF">
        <w:rPr>
          <w:sz w:val="24"/>
          <w:szCs w:val="24"/>
        </w:rPr>
        <w:t>will also be granted occasional time off, not counting towards vacation days, to participate in ownership or family governance issues.</w:t>
      </w:r>
    </w:p>
    <w:p w14:paraId="71CA6C41" w14:textId="77777777" w:rsidR="00E05F44" w:rsidRPr="006973FF" w:rsidRDefault="00E05F44" w:rsidP="00E05F44">
      <w:pPr>
        <w:pStyle w:val="ListParagraph"/>
        <w:numPr>
          <w:ilvl w:val="0"/>
          <w:numId w:val="7"/>
        </w:numPr>
        <w:rPr>
          <w:sz w:val="24"/>
          <w:szCs w:val="24"/>
        </w:rPr>
      </w:pPr>
      <w:r w:rsidRPr="006973FF">
        <w:rPr>
          <w:sz w:val="24"/>
          <w:szCs w:val="24"/>
        </w:rPr>
        <w:t>Family members will be considered for promotions in a similar manner t</w:t>
      </w:r>
      <w:r>
        <w:rPr>
          <w:sz w:val="24"/>
          <w:szCs w:val="24"/>
        </w:rPr>
        <w:t xml:space="preserve">o the initial hiring decision. </w:t>
      </w:r>
      <w:r w:rsidRPr="006973FF">
        <w:rPr>
          <w:sz w:val="24"/>
          <w:szCs w:val="24"/>
        </w:rPr>
        <w:t xml:space="preserve">They must be qualified for the </w:t>
      </w:r>
      <w:proofErr w:type="gramStart"/>
      <w:r w:rsidRPr="006973FF">
        <w:rPr>
          <w:sz w:val="24"/>
          <w:szCs w:val="24"/>
        </w:rPr>
        <w:t>position, and</w:t>
      </w:r>
      <w:proofErr w:type="gramEnd"/>
      <w:r w:rsidRPr="006973FF">
        <w:rPr>
          <w:sz w:val="24"/>
          <w:szCs w:val="24"/>
        </w:rPr>
        <w:t xml:space="preserve"> have demonstrated competency and a proven track record in prior positions. If a family member and non-family member are considered equally qualified, the family member shall g</w:t>
      </w:r>
      <w:r>
        <w:rPr>
          <w:sz w:val="24"/>
          <w:szCs w:val="24"/>
        </w:rPr>
        <w:t xml:space="preserve">et priority for the promotion. </w:t>
      </w:r>
      <w:r w:rsidRPr="006973FF">
        <w:rPr>
          <w:sz w:val="24"/>
          <w:szCs w:val="24"/>
        </w:rPr>
        <w:t>Otherwise, Company management is entitled to promote the most qualified candidate.</w:t>
      </w:r>
    </w:p>
    <w:p w14:paraId="7DA7F8C3" w14:textId="77777777" w:rsidR="00E05F44" w:rsidRPr="006973FF" w:rsidRDefault="00E05F44" w:rsidP="00E05F44">
      <w:pPr>
        <w:pStyle w:val="ListParagraph"/>
        <w:numPr>
          <w:ilvl w:val="0"/>
          <w:numId w:val="7"/>
        </w:numPr>
        <w:rPr>
          <w:sz w:val="24"/>
          <w:szCs w:val="24"/>
        </w:rPr>
      </w:pPr>
      <w:r w:rsidRPr="006973FF">
        <w:rPr>
          <w:sz w:val="24"/>
          <w:szCs w:val="24"/>
        </w:rPr>
        <w:t>Family employees will be in the Company’s standard performance management system and receive regular performance feedback from their supervisor.</w:t>
      </w:r>
    </w:p>
    <w:p w14:paraId="2FFF5A7C" w14:textId="77777777" w:rsidR="00E05F44" w:rsidRPr="006973FF" w:rsidRDefault="00E05F44" w:rsidP="00E05F44">
      <w:pPr>
        <w:pStyle w:val="ListParagraph"/>
        <w:numPr>
          <w:ilvl w:val="0"/>
          <w:numId w:val="7"/>
        </w:numPr>
        <w:rPr>
          <w:sz w:val="24"/>
          <w:szCs w:val="24"/>
        </w:rPr>
      </w:pPr>
      <w:r w:rsidRPr="006973FF">
        <w:rPr>
          <w:sz w:val="24"/>
          <w:szCs w:val="24"/>
        </w:rPr>
        <w:t>Compensation for family members will be at fair market value for the position held and within the Company’s standard compensation policies.</w:t>
      </w:r>
    </w:p>
    <w:p w14:paraId="723F1472" w14:textId="77777777" w:rsidR="00E05F44" w:rsidRPr="006973FF" w:rsidRDefault="00E05F44" w:rsidP="00E05F44">
      <w:pPr>
        <w:pStyle w:val="ListParagraph"/>
        <w:numPr>
          <w:ilvl w:val="0"/>
          <w:numId w:val="7"/>
        </w:numPr>
        <w:rPr>
          <w:sz w:val="24"/>
          <w:szCs w:val="24"/>
        </w:rPr>
      </w:pPr>
      <w:r w:rsidRPr="006973FF">
        <w:rPr>
          <w:sz w:val="24"/>
          <w:szCs w:val="24"/>
        </w:rPr>
        <w:t>Family members who fail to meet job expectations or who breach their duties are subject to termination, equivalent to any non-family employee.</w:t>
      </w:r>
    </w:p>
    <w:p w14:paraId="79004B9A" w14:textId="77777777" w:rsidR="00E05F44" w:rsidRPr="006973FF" w:rsidRDefault="00E05F44" w:rsidP="00E05F44">
      <w:pPr>
        <w:pStyle w:val="ListParagraph"/>
        <w:numPr>
          <w:ilvl w:val="0"/>
          <w:numId w:val="3"/>
        </w:numPr>
        <w:rPr>
          <w:b/>
          <w:sz w:val="24"/>
          <w:szCs w:val="24"/>
          <w:u w:val="single"/>
        </w:rPr>
      </w:pPr>
      <w:r w:rsidRPr="006973FF">
        <w:rPr>
          <w:b/>
          <w:sz w:val="24"/>
          <w:szCs w:val="24"/>
          <w:u w:val="single"/>
        </w:rPr>
        <w:t>Family Member Supervision.</w:t>
      </w:r>
    </w:p>
    <w:p w14:paraId="1B614C42" w14:textId="77777777" w:rsidR="00E05F44" w:rsidRPr="006973FF" w:rsidRDefault="00E05F44" w:rsidP="00E05F44">
      <w:pPr>
        <w:pStyle w:val="ListParagraph"/>
        <w:numPr>
          <w:ilvl w:val="1"/>
          <w:numId w:val="3"/>
        </w:numPr>
        <w:rPr>
          <w:b/>
          <w:sz w:val="24"/>
          <w:szCs w:val="24"/>
          <w:u w:val="single"/>
        </w:rPr>
      </w:pPr>
      <w:r w:rsidRPr="006973FF">
        <w:rPr>
          <w:sz w:val="24"/>
          <w:szCs w:val="24"/>
        </w:rPr>
        <w:t>The Company will endeavor to not have family members directly supervising other family members, but it is recognized this many not always be practical.</w:t>
      </w:r>
    </w:p>
    <w:p w14:paraId="7EB73672" w14:textId="77777777" w:rsidR="00E05F44" w:rsidRPr="006973FF" w:rsidRDefault="00E05F44" w:rsidP="00E05F44">
      <w:pPr>
        <w:pStyle w:val="ListParagraph"/>
        <w:ind w:left="1440"/>
        <w:rPr>
          <w:b/>
          <w:sz w:val="24"/>
          <w:szCs w:val="24"/>
          <w:u w:val="single"/>
        </w:rPr>
      </w:pPr>
    </w:p>
    <w:p w14:paraId="55B0B5A3" w14:textId="77777777" w:rsidR="00E05F44" w:rsidRPr="006973FF" w:rsidRDefault="00E05F44" w:rsidP="00E05F44">
      <w:pPr>
        <w:pStyle w:val="ListParagraph"/>
        <w:numPr>
          <w:ilvl w:val="0"/>
          <w:numId w:val="3"/>
        </w:numPr>
        <w:rPr>
          <w:b/>
          <w:sz w:val="24"/>
          <w:szCs w:val="24"/>
        </w:rPr>
      </w:pPr>
      <w:r w:rsidRPr="006973FF">
        <w:rPr>
          <w:b/>
          <w:sz w:val="24"/>
          <w:szCs w:val="24"/>
          <w:u w:val="single"/>
        </w:rPr>
        <w:t>Exit</w:t>
      </w:r>
      <w:r w:rsidRPr="006973FF">
        <w:rPr>
          <w:b/>
          <w:sz w:val="24"/>
          <w:szCs w:val="24"/>
        </w:rPr>
        <w:t>.</w:t>
      </w:r>
    </w:p>
    <w:p w14:paraId="773522BA" w14:textId="77777777" w:rsidR="00E05F44" w:rsidRPr="006973FF" w:rsidRDefault="00E05F44" w:rsidP="00E05F44">
      <w:pPr>
        <w:ind w:left="360"/>
        <w:rPr>
          <w:rFonts w:asciiTheme="minorHAnsi" w:hAnsiTheme="minorHAnsi"/>
          <w:b/>
        </w:rPr>
      </w:pPr>
      <w:r w:rsidRPr="006973FF">
        <w:rPr>
          <w:rFonts w:asciiTheme="minorHAnsi" w:hAnsiTheme="minorHAnsi"/>
          <w:b/>
        </w:rPr>
        <w:t>Involuntary Separation</w:t>
      </w:r>
    </w:p>
    <w:p w14:paraId="4C8224B8" w14:textId="77777777" w:rsidR="00E05F44" w:rsidRPr="006973FF" w:rsidRDefault="00E05F44" w:rsidP="00E05F44">
      <w:pPr>
        <w:pStyle w:val="ListParagraph"/>
        <w:numPr>
          <w:ilvl w:val="0"/>
          <w:numId w:val="8"/>
        </w:numPr>
        <w:rPr>
          <w:sz w:val="24"/>
          <w:szCs w:val="24"/>
        </w:rPr>
      </w:pPr>
      <w:r w:rsidRPr="006973FF">
        <w:rPr>
          <w:sz w:val="24"/>
          <w:szCs w:val="24"/>
        </w:rPr>
        <w:t>Family members working in the business are held to the same work performance standards as non-family members in the business and are subject to the same performance review and improvement plan process as all employees.</w:t>
      </w:r>
    </w:p>
    <w:p w14:paraId="37C77718" w14:textId="77777777" w:rsidR="00E05F44" w:rsidRPr="006973FF" w:rsidRDefault="00E05F44" w:rsidP="00E05F44">
      <w:pPr>
        <w:pStyle w:val="ListParagraph"/>
        <w:numPr>
          <w:ilvl w:val="0"/>
          <w:numId w:val="8"/>
        </w:numPr>
        <w:rPr>
          <w:sz w:val="24"/>
          <w:szCs w:val="24"/>
        </w:rPr>
      </w:pPr>
      <w:r w:rsidRPr="006973FF">
        <w:rPr>
          <w:sz w:val="24"/>
          <w:szCs w:val="24"/>
        </w:rPr>
        <w:t xml:space="preserve">Consistent with the Company’s HR policies and practices, if a family member does not fulfill their job responsibilities </w:t>
      </w:r>
      <w:proofErr w:type="gramStart"/>
      <w:r w:rsidRPr="006973FF">
        <w:rPr>
          <w:sz w:val="24"/>
          <w:szCs w:val="24"/>
        </w:rPr>
        <w:t>successfully</w:t>
      </w:r>
      <w:proofErr w:type="gramEnd"/>
      <w:r w:rsidRPr="006973FF">
        <w:rPr>
          <w:sz w:val="24"/>
          <w:szCs w:val="24"/>
        </w:rPr>
        <w:t xml:space="preserve"> he/she is subject </w:t>
      </w:r>
      <w:r>
        <w:rPr>
          <w:sz w:val="24"/>
          <w:szCs w:val="24"/>
        </w:rPr>
        <w:t xml:space="preserve">to dismissal from the Company. </w:t>
      </w:r>
      <w:r w:rsidRPr="006973FF">
        <w:rPr>
          <w:sz w:val="24"/>
          <w:szCs w:val="24"/>
        </w:rPr>
        <w:t xml:space="preserve">The Family Employment Council will be consulted and engaged </w:t>
      </w:r>
      <w:proofErr w:type="gramStart"/>
      <w:r w:rsidRPr="006973FF">
        <w:rPr>
          <w:sz w:val="24"/>
          <w:szCs w:val="24"/>
        </w:rPr>
        <w:t>if and when</w:t>
      </w:r>
      <w:proofErr w:type="gramEnd"/>
      <w:r w:rsidRPr="006973FF">
        <w:rPr>
          <w:sz w:val="24"/>
          <w:szCs w:val="24"/>
        </w:rPr>
        <w:t xml:space="preserve"> such a si</w:t>
      </w:r>
      <w:r>
        <w:rPr>
          <w:sz w:val="24"/>
          <w:szCs w:val="24"/>
        </w:rPr>
        <w:t xml:space="preserve">tuation occurs. </w:t>
      </w:r>
      <w:r w:rsidRPr="006973FF">
        <w:rPr>
          <w:sz w:val="24"/>
          <w:szCs w:val="24"/>
        </w:rPr>
        <w:t>While alternative position opportunities may be explored and considered, it is not an entitlement that other o</w:t>
      </w:r>
      <w:r>
        <w:rPr>
          <w:sz w:val="24"/>
          <w:szCs w:val="24"/>
        </w:rPr>
        <w:t xml:space="preserve">pportunities will be provided. </w:t>
      </w:r>
      <w:r w:rsidRPr="006973FF">
        <w:rPr>
          <w:sz w:val="24"/>
          <w:szCs w:val="24"/>
        </w:rPr>
        <w:t>Family members in such situations will need to recognize th</w:t>
      </w:r>
      <w:r>
        <w:rPr>
          <w:sz w:val="24"/>
          <w:szCs w:val="24"/>
        </w:rPr>
        <w:t xml:space="preserve">e potential for family harmony </w:t>
      </w:r>
      <w:r w:rsidRPr="006973FF">
        <w:rPr>
          <w:sz w:val="24"/>
          <w:szCs w:val="24"/>
        </w:rPr>
        <w:t xml:space="preserve">and difficult circumstances for the Company, and work to find </w:t>
      </w:r>
      <w:r w:rsidRPr="006973FF">
        <w:rPr>
          <w:sz w:val="24"/>
          <w:szCs w:val="24"/>
        </w:rPr>
        <w:lastRenderedPageBreak/>
        <w:t>alternative employment.  If none is found within a reasonable time, the family member may be asked to resign.</w:t>
      </w:r>
    </w:p>
    <w:p w14:paraId="7A309BCC" w14:textId="77777777" w:rsidR="00E05F44" w:rsidRPr="006973FF" w:rsidRDefault="00E05F44" w:rsidP="00E05F44">
      <w:pPr>
        <w:pStyle w:val="ListParagraph"/>
        <w:numPr>
          <w:ilvl w:val="0"/>
          <w:numId w:val="8"/>
        </w:numPr>
        <w:rPr>
          <w:sz w:val="24"/>
          <w:szCs w:val="24"/>
        </w:rPr>
      </w:pPr>
      <w:r w:rsidRPr="006973FF">
        <w:rPr>
          <w:sz w:val="24"/>
          <w:szCs w:val="24"/>
        </w:rPr>
        <w:t>If a separation of employment occurs, transition support (severance pay, outplacement services) will be offered consistent with Company protocols in exist</w:t>
      </w:r>
      <w:r>
        <w:rPr>
          <w:sz w:val="24"/>
          <w:szCs w:val="24"/>
        </w:rPr>
        <w:t>ence at the time of separation.</w:t>
      </w:r>
      <w:r w:rsidRPr="006973FF">
        <w:rPr>
          <w:sz w:val="24"/>
          <w:szCs w:val="24"/>
        </w:rPr>
        <w:t xml:space="preserve"> Any special considerations for additional support will be reviewed by the Company’s Personnel Committee for approval.</w:t>
      </w:r>
    </w:p>
    <w:p w14:paraId="35D5D746" w14:textId="77777777" w:rsidR="00E05F44" w:rsidRPr="006973FF" w:rsidRDefault="00E05F44" w:rsidP="00E05F44">
      <w:pPr>
        <w:ind w:left="360"/>
        <w:rPr>
          <w:rFonts w:asciiTheme="minorHAnsi" w:hAnsiTheme="minorHAnsi"/>
          <w:b/>
        </w:rPr>
      </w:pPr>
      <w:r w:rsidRPr="006973FF">
        <w:rPr>
          <w:rFonts w:asciiTheme="minorHAnsi" w:hAnsiTheme="minorHAnsi"/>
          <w:b/>
        </w:rPr>
        <w:t>Voluntary Separation</w:t>
      </w:r>
    </w:p>
    <w:p w14:paraId="67B05D23" w14:textId="77777777" w:rsidR="00E05F44" w:rsidRPr="006973FF" w:rsidRDefault="00E05F44" w:rsidP="00E05F44">
      <w:pPr>
        <w:pStyle w:val="ListParagraph"/>
        <w:numPr>
          <w:ilvl w:val="0"/>
          <w:numId w:val="9"/>
        </w:numPr>
        <w:rPr>
          <w:sz w:val="24"/>
          <w:szCs w:val="24"/>
        </w:rPr>
      </w:pPr>
      <w:r w:rsidRPr="006973FF">
        <w:rPr>
          <w:sz w:val="24"/>
          <w:szCs w:val="24"/>
        </w:rPr>
        <w:t xml:space="preserve">If a family member elects to leave the Company voluntarily, a sufficient working notice and transition period, consistent with current professional etiquette at that time, is expected to be provided and special consideration for business continuity issues should be </w:t>
      </w:r>
      <w:proofErr w:type="gramStart"/>
      <w:r w:rsidRPr="006973FF">
        <w:rPr>
          <w:sz w:val="24"/>
          <w:szCs w:val="24"/>
        </w:rPr>
        <w:t>taken into account</w:t>
      </w:r>
      <w:proofErr w:type="gramEnd"/>
      <w:r w:rsidRPr="006973FF">
        <w:rPr>
          <w:sz w:val="24"/>
          <w:szCs w:val="24"/>
        </w:rPr>
        <w:t xml:space="preserve"> by the exiting family member.</w:t>
      </w:r>
    </w:p>
    <w:p w14:paraId="73F1F735" w14:textId="77777777" w:rsidR="00E05F44" w:rsidRPr="006973FF" w:rsidRDefault="00E05F44" w:rsidP="00E05F44">
      <w:pPr>
        <w:pStyle w:val="ListParagraph"/>
        <w:numPr>
          <w:ilvl w:val="0"/>
          <w:numId w:val="9"/>
        </w:numPr>
        <w:rPr>
          <w:sz w:val="24"/>
          <w:szCs w:val="24"/>
        </w:rPr>
      </w:pPr>
      <w:r w:rsidRPr="006973FF">
        <w:rPr>
          <w:sz w:val="24"/>
          <w:szCs w:val="24"/>
        </w:rPr>
        <w:t>While transition support in the form of severance and outplacement may be considered given the circumstances of the voluntary separation, it is not an entitlement for family members leaving on their own accord.</w:t>
      </w:r>
    </w:p>
    <w:p w14:paraId="24A590E2" w14:textId="77777777" w:rsidR="00E05F44" w:rsidRPr="006973FF" w:rsidRDefault="00E05F44" w:rsidP="00E05F44">
      <w:pPr>
        <w:ind w:left="360"/>
        <w:rPr>
          <w:rFonts w:asciiTheme="minorHAnsi" w:hAnsiTheme="minorHAnsi"/>
          <w:b/>
        </w:rPr>
      </w:pPr>
      <w:r w:rsidRPr="006973FF">
        <w:rPr>
          <w:rFonts w:asciiTheme="minorHAnsi" w:hAnsiTheme="minorHAnsi"/>
          <w:b/>
        </w:rPr>
        <w:t>Special Situations</w:t>
      </w:r>
    </w:p>
    <w:p w14:paraId="7EB405D7" w14:textId="77777777" w:rsidR="00E05F44" w:rsidRPr="006973FF" w:rsidRDefault="00E05F44" w:rsidP="00E05F44">
      <w:pPr>
        <w:pStyle w:val="ListParagraph"/>
        <w:numPr>
          <w:ilvl w:val="0"/>
          <w:numId w:val="10"/>
        </w:numPr>
        <w:rPr>
          <w:sz w:val="24"/>
          <w:szCs w:val="24"/>
        </w:rPr>
      </w:pPr>
      <w:r w:rsidRPr="006973FF">
        <w:rPr>
          <w:sz w:val="24"/>
          <w:szCs w:val="24"/>
        </w:rPr>
        <w:t>If a family member exits the busin</w:t>
      </w:r>
      <w:r>
        <w:rPr>
          <w:sz w:val="24"/>
          <w:szCs w:val="24"/>
        </w:rPr>
        <w:t>ess for reasons other than work-</w:t>
      </w:r>
      <w:r w:rsidRPr="006973FF">
        <w:rPr>
          <w:sz w:val="24"/>
          <w:szCs w:val="24"/>
        </w:rPr>
        <w:t>related involuntary or voluntary separations as described above, such as a medical condition, the Family Employment Council will assist in determining appropriate course</w:t>
      </w:r>
      <w:r>
        <w:rPr>
          <w:sz w:val="24"/>
          <w:szCs w:val="24"/>
        </w:rPr>
        <w:t>s</w:t>
      </w:r>
      <w:r w:rsidRPr="006973FF">
        <w:rPr>
          <w:sz w:val="24"/>
          <w:szCs w:val="24"/>
        </w:rPr>
        <w:t xml:space="preserve"> of </w:t>
      </w:r>
      <w:r>
        <w:rPr>
          <w:sz w:val="24"/>
          <w:szCs w:val="24"/>
        </w:rPr>
        <w:t xml:space="preserve">action and levels of support. </w:t>
      </w:r>
      <w:r w:rsidRPr="006973FF">
        <w:rPr>
          <w:sz w:val="24"/>
          <w:szCs w:val="24"/>
        </w:rPr>
        <w:t>As applicable, past practice will help determine the support levels offered.</w:t>
      </w:r>
    </w:p>
    <w:p w14:paraId="5B50FDD8" w14:textId="77777777" w:rsidR="00E05F44" w:rsidRPr="006973FF" w:rsidRDefault="00E05F44" w:rsidP="00E05F44">
      <w:pPr>
        <w:rPr>
          <w:rFonts w:asciiTheme="minorHAnsi" w:hAnsiTheme="minorHAnsi"/>
          <w:b/>
        </w:rPr>
      </w:pPr>
      <w:r w:rsidRPr="006973FF">
        <w:rPr>
          <w:rFonts w:asciiTheme="minorHAnsi" w:hAnsiTheme="minorHAnsi"/>
          <w:b/>
        </w:rPr>
        <w:t xml:space="preserve">8.  </w:t>
      </w:r>
      <w:r w:rsidRPr="006973FF">
        <w:rPr>
          <w:rFonts w:asciiTheme="minorHAnsi" w:hAnsiTheme="minorHAnsi"/>
          <w:b/>
          <w:u w:val="single"/>
        </w:rPr>
        <w:t>Approval</w:t>
      </w:r>
    </w:p>
    <w:p w14:paraId="4D27214F" w14:textId="77777777" w:rsidR="00E05F44" w:rsidRPr="006973FF" w:rsidRDefault="00E05F44" w:rsidP="00E05F44">
      <w:pPr>
        <w:rPr>
          <w:rFonts w:asciiTheme="minorHAnsi" w:hAnsiTheme="minorHAnsi"/>
        </w:rPr>
      </w:pPr>
      <w:r w:rsidRPr="006973FF">
        <w:rPr>
          <w:rFonts w:asciiTheme="minorHAnsi" w:hAnsiTheme="minorHAnsi"/>
        </w:rPr>
        <w:t xml:space="preserve">This policy is to be approved by the Board of </w:t>
      </w:r>
      <w:proofErr w:type="gramStart"/>
      <w:r w:rsidRPr="006973FF">
        <w:rPr>
          <w:rFonts w:asciiTheme="minorHAnsi" w:hAnsiTheme="minorHAnsi"/>
        </w:rPr>
        <w:t>Directors, and</w:t>
      </w:r>
      <w:proofErr w:type="gramEnd"/>
      <w:r w:rsidRPr="006973FF">
        <w:rPr>
          <w:rFonts w:asciiTheme="minorHAnsi" w:hAnsiTheme="minorHAnsi"/>
        </w:rPr>
        <w:t xml:space="preserve"> can be modified as such at any time.</w:t>
      </w:r>
    </w:p>
    <w:p w14:paraId="621E7FD5" w14:textId="187445F6" w:rsidR="0058088B" w:rsidRPr="00E05F44" w:rsidRDefault="0058088B" w:rsidP="00E05F44"/>
    <w:sectPr w:rsidR="0058088B" w:rsidRPr="00E0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B9F"/>
    <w:multiLevelType w:val="hybridMultilevel"/>
    <w:tmpl w:val="28442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B121A"/>
    <w:multiLevelType w:val="hybridMultilevel"/>
    <w:tmpl w:val="5A26D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AC4269"/>
    <w:multiLevelType w:val="hybridMultilevel"/>
    <w:tmpl w:val="E6A011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F365CE"/>
    <w:multiLevelType w:val="hybridMultilevel"/>
    <w:tmpl w:val="9B0A6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FC5FA4"/>
    <w:multiLevelType w:val="hybridMultilevel"/>
    <w:tmpl w:val="CF905B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75747"/>
    <w:multiLevelType w:val="hybridMultilevel"/>
    <w:tmpl w:val="0FF221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DA5830"/>
    <w:multiLevelType w:val="hybridMultilevel"/>
    <w:tmpl w:val="CBBC95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A21298"/>
    <w:multiLevelType w:val="hybridMultilevel"/>
    <w:tmpl w:val="086E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04997"/>
    <w:multiLevelType w:val="hybridMultilevel"/>
    <w:tmpl w:val="B62089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1166EC"/>
    <w:multiLevelType w:val="hybridMultilevel"/>
    <w:tmpl w:val="8632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48484C"/>
    <w:multiLevelType w:val="hybridMultilevel"/>
    <w:tmpl w:val="852205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9071440">
    <w:abstractNumId w:val="7"/>
  </w:num>
  <w:num w:numId="2" w16cid:durableId="1820342803">
    <w:abstractNumId w:val="9"/>
  </w:num>
  <w:num w:numId="3" w16cid:durableId="933322851">
    <w:abstractNumId w:val="0"/>
  </w:num>
  <w:num w:numId="4" w16cid:durableId="239145213">
    <w:abstractNumId w:val="5"/>
  </w:num>
  <w:num w:numId="5" w16cid:durableId="1676373900">
    <w:abstractNumId w:val="8"/>
  </w:num>
  <w:num w:numId="6" w16cid:durableId="617486976">
    <w:abstractNumId w:val="4"/>
  </w:num>
  <w:num w:numId="7" w16cid:durableId="1391268423">
    <w:abstractNumId w:val="3"/>
  </w:num>
  <w:num w:numId="8" w16cid:durableId="1724913693">
    <w:abstractNumId w:val="6"/>
  </w:num>
  <w:num w:numId="9" w16cid:durableId="1287812724">
    <w:abstractNumId w:val="1"/>
  </w:num>
  <w:num w:numId="10" w16cid:durableId="228272168">
    <w:abstractNumId w:val="2"/>
  </w:num>
  <w:num w:numId="11" w16cid:durableId="809401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03"/>
    <w:rsid w:val="0058088B"/>
    <w:rsid w:val="006B2703"/>
    <w:rsid w:val="009E2218"/>
    <w:rsid w:val="00E0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7199"/>
  <w15:chartTrackingRefBased/>
  <w15:docId w15:val="{E84DF87C-5934-3D44-948B-685FA97F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03"/>
    <w:rPr>
      <w:rFonts w:ascii="Times New Roman" w:eastAsia="Times New Roman" w:hAnsi="Times New Roman" w:cs="Times New Roman"/>
    </w:rPr>
  </w:style>
  <w:style w:type="paragraph" w:styleId="Heading2">
    <w:name w:val="heading 2"/>
    <w:basedOn w:val="Normal"/>
    <w:next w:val="Normal"/>
    <w:link w:val="Heading2Char"/>
    <w:qFormat/>
    <w:rsid w:val="006B2703"/>
    <w:pPr>
      <w:keepNext/>
      <w:jc w:val="center"/>
      <w:outlineLvl w:val="1"/>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703"/>
    <w:rPr>
      <w:rFonts w:ascii="Arial" w:eastAsia="Times New Roman" w:hAnsi="Arial" w:cs="Times New Roman"/>
      <w:b/>
      <w:sz w:val="28"/>
      <w:szCs w:val="20"/>
    </w:rPr>
  </w:style>
  <w:style w:type="paragraph" w:styleId="ListParagraph">
    <w:name w:val="List Paragraph"/>
    <w:basedOn w:val="Normal"/>
    <w:uiPriority w:val="34"/>
    <w:qFormat/>
    <w:rsid w:val="00E05F4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7572</Characters>
  <Application>Microsoft Office Word</Application>
  <DocSecurity>0</DocSecurity>
  <Lines>103</Lines>
  <Paragraphs>53</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McLaughlin</dc:creator>
  <cp:keywords/>
  <dc:description/>
  <cp:lastModifiedBy>Monica McLaughlin</cp:lastModifiedBy>
  <cp:revision>2</cp:revision>
  <dcterms:created xsi:type="dcterms:W3CDTF">2024-02-14T20:22:00Z</dcterms:created>
  <dcterms:modified xsi:type="dcterms:W3CDTF">2024-02-14T20:22:00Z</dcterms:modified>
</cp:coreProperties>
</file>