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E64D" w14:textId="47645E18" w:rsidR="00304293" w:rsidRDefault="00304293">
      <w:pPr>
        <w:rPr>
          <w:bCs/>
          <w:sz w:val="10"/>
          <w:szCs w:val="10"/>
          <w:u w:val="single"/>
        </w:rPr>
      </w:pPr>
    </w:p>
    <w:p w14:paraId="707A90FD" w14:textId="291924AF" w:rsidR="004A3579" w:rsidRDefault="004A3579">
      <w:pPr>
        <w:rPr>
          <w:bCs/>
          <w:sz w:val="10"/>
          <w:szCs w:val="10"/>
          <w:u w:val="single"/>
        </w:rPr>
      </w:pPr>
    </w:p>
    <w:p w14:paraId="44A12145" w14:textId="77777777" w:rsidR="004A3579" w:rsidRPr="00F232D5" w:rsidRDefault="004A3579">
      <w:pPr>
        <w:rPr>
          <w:bCs/>
          <w:sz w:val="10"/>
          <w:szCs w:val="10"/>
          <w:u w:val="single"/>
        </w:rPr>
      </w:pPr>
    </w:p>
    <w:p w14:paraId="00000002" w14:textId="4E5841D0" w:rsidR="00FC63F3" w:rsidRPr="002F1291" w:rsidRDefault="00D93A16" w:rsidP="00D93A16">
      <w:pPr>
        <w:jc w:val="center"/>
        <w:rPr>
          <w:b/>
          <w:sz w:val="28"/>
          <w:szCs w:val="28"/>
          <w:u w:val="single"/>
        </w:rPr>
      </w:pPr>
      <w:r w:rsidRPr="002F1291">
        <w:rPr>
          <w:b/>
          <w:sz w:val="28"/>
          <w:szCs w:val="28"/>
          <w:u w:val="single"/>
        </w:rPr>
        <w:t>Governance Cybersecurity Considerations for Private Company Directors</w:t>
      </w:r>
    </w:p>
    <w:p w14:paraId="14188A7A" w14:textId="77777777" w:rsidR="002F1291" w:rsidRDefault="002F1291" w:rsidP="00114163">
      <w:pPr>
        <w:jc w:val="center"/>
        <w:rPr>
          <w:b/>
          <w:i/>
        </w:rPr>
      </w:pPr>
    </w:p>
    <w:p w14:paraId="5B154DA8" w14:textId="67C1E26E" w:rsidR="007307A2" w:rsidRPr="007307A2" w:rsidRDefault="007307A2" w:rsidP="00114163">
      <w:pPr>
        <w:jc w:val="center"/>
        <w:rPr>
          <w:b/>
          <w:i/>
        </w:rPr>
      </w:pPr>
      <w:r w:rsidRPr="007307A2">
        <w:rPr>
          <w:b/>
          <w:i/>
        </w:rPr>
        <w:t>A governance failure may be viewed as a breach of the D&amp;O duty of care and duty of loyalty.</w:t>
      </w:r>
    </w:p>
    <w:p w14:paraId="6C6CEEE8" w14:textId="77777777" w:rsidR="002F1291" w:rsidRDefault="002F1291" w:rsidP="00114163">
      <w:pPr>
        <w:jc w:val="both"/>
        <w:rPr>
          <w:sz w:val="21"/>
          <w:szCs w:val="21"/>
        </w:rPr>
      </w:pPr>
    </w:p>
    <w:p w14:paraId="05A2BEBC" w14:textId="0C852F1C" w:rsidR="0063112A" w:rsidRDefault="00A5611F" w:rsidP="00114163">
      <w:pPr>
        <w:jc w:val="both"/>
        <w:rPr>
          <w:sz w:val="21"/>
          <w:szCs w:val="21"/>
        </w:rPr>
      </w:pPr>
      <w:r w:rsidRPr="00F232D5">
        <w:rPr>
          <w:sz w:val="21"/>
          <w:szCs w:val="21"/>
        </w:rPr>
        <w:t>It is part of a board's fiduciary duty to ensure a cybe</w:t>
      </w:r>
      <w:r w:rsidRPr="00D914E6">
        <w:rPr>
          <w:sz w:val="21"/>
          <w:szCs w:val="21"/>
        </w:rPr>
        <w:t>rs</w:t>
      </w:r>
      <w:r w:rsidRPr="0021225A">
        <w:rPr>
          <w:color w:val="000000" w:themeColor="text1"/>
          <w:sz w:val="21"/>
          <w:szCs w:val="21"/>
        </w:rPr>
        <w:t>e</w:t>
      </w:r>
      <w:r w:rsidRPr="00F232D5">
        <w:rPr>
          <w:sz w:val="21"/>
          <w:szCs w:val="21"/>
        </w:rPr>
        <w:t xml:space="preserve">curity governance framework is established, implemented, enforced, and regularly updated. </w:t>
      </w:r>
      <w:r w:rsidR="007553E8" w:rsidRPr="00D914E6">
        <w:rPr>
          <w:sz w:val="21"/>
          <w:szCs w:val="21"/>
        </w:rPr>
        <w:t>A role of the board</w:t>
      </w:r>
      <w:r w:rsidR="00D914E6">
        <w:rPr>
          <w:sz w:val="21"/>
          <w:szCs w:val="21"/>
        </w:rPr>
        <w:t xml:space="preserve"> </w:t>
      </w:r>
      <w:r w:rsidR="007553E8" w:rsidRPr="00D914E6">
        <w:rPr>
          <w:sz w:val="21"/>
          <w:szCs w:val="21"/>
        </w:rPr>
        <w:t xml:space="preserve">is to </w:t>
      </w:r>
      <w:r w:rsidRPr="00F232D5">
        <w:rPr>
          <w:sz w:val="21"/>
          <w:szCs w:val="21"/>
        </w:rPr>
        <w:t xml:space="preserve">support and promote a security culture </w:t>
      </w:r>
      <w:r w:rsidR="00974231" w:rsidRPr="00D914E6">
        <w:rPr>
          <w:sz w:val="21"/>
          <w:szCs w:val="21"/>
        </w:rPr>
        <w:t xml:space="preserve">that </w:t>
      </w:r>
      <w:r w:rsidRPr="00D914E6">
        <w:rPr>
          <w:sz w:val="21"/>
          <w:szCs w:val="21"/>
        </w:rPr>
        <w:t>includ</w:t>
      </w:r>
      <w:r w:rsidR="00974231" w:rsidRPr="00D914E6">
        <w:rPr>
          <w:sz w:val="21"/>
          <w:szCs w:val="21"/>
        </w:rPr>
        <w:t>es</w:t>
      </w:r>
      <w:r w:rsidR="007553E8" w:rsidRPr="00D914E6">
        <w:rPr>
          <w:sz w:val="21"/>
          <w:szCs w:val="21"/>
        </w:rPr>
        <w:t xml:space="preserve"> </w:t>
      </w:r>
      <w:r w:rsidRPr="00F232D5">
        <w:rPr>
          <w:sz w:val="21"/>
          <w:szCs w:val="21"/>
        </w:rPr>
        <w:t xml:space="preserve">establishing acceptable and unacceptable IT security risks which should be </w:t>
      </w:r>
      <w:r w:rsidR="00304293" w:rsidRPr="0063112A">
        <w:rPr>
          <w:sz w:val="21"/>
          <w:szCs w:val="21"/>
        </w:rPr>
        <w:t xml:space="preserve">reviewed, </w:t>
      </w:r>
      <w:r w:rsidR="0005731B" w:rsidRPr="00D914E6">
        <w:rPr>
          <w:sz w:val="21"/>
          <w:szCs w:val="21"/>
        </w:rPr>
        <w:t xml:space="preserve">and </w:t>
      </w:r>
      <w:r w:rsidR="00304293" w:rsidRPr="0063112A">
        <w:rPr>
          <w:sz w:val="21"/>
          <w:szCs w:val="21"/>
        </w:rPr>
        <w:t>monitored</w:t>
      </w:r>
      <w:r w:rsidRPr="0063112A">
        <w:rPr>
          <w:sz w:val="21"/>
          <w:szCs w:val="21"/>
        </w:rPr>
        <w:t xml:space="preserve"> for compliance, operational, and strategic fit. </w:t>
      </w:r>
    </w:p>
    <w:p w14:paraId="4AB8A66B" w14:textId="77777777" w:rsidR="007738F3" w:rsidRPr="007307A2" w:rsidRDefault="007738F3" w:rsidP="00114163">
      <w:pPr>
        <w:jc w:val="both"/>
        <w:rPr>
          <w:sz w:val="21"/>
          <w:szCs w:val="21"/>
        </w:rPr>
      </w:pPr>
    </w:p>
    <w:p w14:paraId="00000006" w14:textId="0EB28721" w:rsidR="00FC63F3" w:rsidRPr="00E27DD2" w:rsidRDefault="002F1595">
      <w:pPr>
        <w:rPr>
          <w:b/>
          <w:bCs/>
          <w:sz w:val="24"/>
          <w:szCs w:val="24"/>
          <w:u w:val="single"/>
        </w:rPr>
      </w:pPr>
      <w:r w:rsidRPr="00D914E6">
        <w:rPr>
          <w:b/>
          <w:bCs/>
          <w:sz w:val="24"/>
          <w:szCs w:val="24"/>
          <w:u w:val="single"/>
        </w:rPr>
        <w:t>Initial</w:t>
      </w:r>
      <w:r w:rsidR="00D914E6">
        <w:rPr>
          <w:b/>
          <w:bCs/>
          <w:sz w:val="24"/>
          <w:szCs w:val="24"/>
          <w:u w:val="single"/>
        </w:rPr>
        <w:t xml:space="preserve"> </w:t>
      </w:r>
      <w:r w:rsidRPr="00E27DD2">
        <w:rPr>
          <w:b/>
          <w:bCs/>
          <w:sz w:val="24"/>
          <w:szCs w:val="24"/>
          <w:u w:val="single"/>
        </w:rPr>
        <w:t xml:space="preserve">Questions for a Board to </w:t>
      </w:r>
      <w:r w:rsidR="00304293" w:rsidRPr="00E27DD2">
        <w:rPr>
          <w:b/>
          <w:bCs/>
          <w:sz w:val="24"/>
          <w:szCs w:val="24"/>
          <w:u w:val="single"/>
        </w:rPr>
        <w:t>C</w:t>
      </w:r>
      <w:r w:rsidRPr="00E27DD2">
        <w:rPr>
          <w:b/>
          <w:bCs/>
          <w:sz w:val="24"/>
          <w:szCs w:val="24"/>
          <w:u w:val="single"/>
        </w:rPr>
        <w:t>onsider</w:t>
      </w:r>
      <w:r w:rsidR="00304293" w:rsidRPr="00E27DD2">
        <w:rPr>
          <w:b/>
          <w:bCs/>
          <w:sz w:val="24"/>
          <w:szCs w:val="24"/>
          <w:u w:val="single"/>
        </w:rPr>
        <w:t>:</w:t>
      </w:r>
    </w:p>
    <w:p w14:paraId="00000007" w14:textId="4BFB0C30" w:rsidR="00FC63F3" w:rsidRPr="00D914E6" w:rsidRDefault="00A5611F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 xml:space="preserve">Is there a cybersecurity program and strategy in place? </w:t>
      </w:r>
    </w:p>
    <w:p w14:paraId="00000008" w14:textId="7F7105C5" w:rsidR="00FC63F3" w:rsidRPr="00D914E6" w:rsidRDefault="00A5611F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>Has an independent cybersecurity risk assessment been carried out?</w:t>
      </w:r>
    </w:p>
    <w:p w14:paraId="00000009" w14:textId="07072362" w:rsidR="00FC63F3" w:rsidRPr="00D914E6" w:rsidRDefault="00A5611F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>Is the board well informed and knowledgeable about</w:t>
      </w:r>
      <w:r w:rsidR="00D93A16" w:rsidRPr="00D914E6">
        <w:rPr>
          <w:sz w:val="21"/>
          <w:szCs w:val="21"/>
        </w:rPr>
        <w:t xml:space="preserve"> </w:t>
      </w:r>
      <w:r w:rsidRPr="00D914E6">
        <w:rPr>
          <w:sz w:val="21"/>
          <w:szCs w:val="21"/>
        </w:rPr>
        <w:t>current risks the organization is exposed to?</w:t>
      </w:r>
    </w:p>
    <w:p w14:paraId="0000000C" w14:textId="63441B3C" w:rsidR="00FC63F3" w:rsidRPr="00D914E6" w:rsidRDefault="00A5611F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>Has the board set out the types of risks that it is willing to accept and the ones that are unacceptable?</w:t>
      </w:r>
    </w:p>
    <w:p w14:paraId="78155FC9" w14:textId="057386BC" w:rsidR="002C42C7" w:rsidRPr="00D914E6" w:rsidRDefault="002C42C7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>Is cybersecurity integrated into the board dashboard?</w:t>
      </w:r>
    </w:p>
    <w:p w14:paraId="3B41CB30" w14:textId="260CEB76" w:rsidR="002F1595" w:rsidRPr="00D914E6" w:rsidRDefault="002F1595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 xml:space="preserve">Is the board </w:t>
      </w:r>
      <w:r w:rsidR="00F232D5" w:rsidRPr="00D914E6">
        <w:rPr>
          <w:sz w:val="21"/>
          <w:szCs w:val="21"/>
        </w:rPr>
        <w:t xml:space="preserve">current on </w:t>
      </w:r>
      <w:r w:rsidRPr="00D914E6">
        <w:rPr>
          <w:sz w:val="21"/>
          <w:szCs w:val="21"/>
        </w:rPr>
        <w:t>the</w:t>
      </w:r>
      <w:r w:rsidR="00F232D5" w:rsidRPr="00D914E6">
        <w:rPr>
          <w:sz w:val="21"/>
          <w:szCs w:val="21"/>
        </w:rPr>
        <w:t xml:space="preserve"> </w:t>
      </w:r>
      <w:r w:rsidRPr="00D914E6">
        <w:rPr>
          <w:sz w:val="21"/>
          <w:szCs w:val="21"/>
        </w:rPr>
        <w:t>cyber regulatory,</w:t>
      </w:r>
      <w:r w:rsidR="00F232D5" w:rsidRPr="00D914E6">
        <w:rPr>
          <w:sz w:val="21"/>
          <w:szCs w:val="21"/>
        </w:rPr>
        <w:t xml:space="preserve"> </w:t>
      </w:r>
      <w:r w:rsidRPr="00D914E6">
        <w:rPr>
          <w:sz w:val="21"/>
          <w:szCs w:val="21"/>
        </w:rPr>
        <w:t>legislative and statutory landsca</w:t>
      </w:r>
      <w:r w:rsidR="00F232D5" w:rsidRPr="00D914E6">
        <w:rPr>
          <w:sz w:val="21"/>
          <w:szCs w:val="21"/>
        </w:rPr>
        <w:t xml:space="preserve">pe? </w:t>
      </w:r>
      <w:r w:rsidRPr="00D914E6">
        <w:rPr>
          <w:sz w:val="21"/>
          <w:szCs w:val="21"/>
        </w:rPr>
        <w:t xml:space="preserve"> </w:t>
      </w:r>
    </w:p>
    <w:p w14:paraId="2F02A723" w14:textId="2DA1E0CE" w:rsidR="00F232D5" w:rsidRPr="00D914E6" w:rsidRDefault="00F232D5" w:rsidP="007738F3">
      <w:pPr>
        <w:numPr>
          <w:ilvl w:val="0"/>
          <w:numId w:val="7"/>
        </w:numPr>
        <w:rPr>
          <w:sz w:val="21"/>
          <w:szCs w:val="21"/>
        </w:rPr>
      </w:pPr>
      <w:r w:rsidRPr="00D914E6">
        <w:rPr>
          <w:sz w:val="21"/>
          <w:szCs w:val="21"/>
        </w:rPr>
        <w:t>Does the company have a working relationship with law enforcement-local, state &amp; fed?</w:t>
      </w:r>
    </w:p>
    <w:p w14:paraId="48EB6990" w14:textId="77777777" w:rsidR="00D914E6" w:rsidRDefault="00D914E6" w:rsidP="00F232D5">
      <w:pPr>
        <w:jc w:val="center"/>
        <w:rPr>
          <w:b/>
          <w:sz w:val="28"/>
          <w:szCs w:val="28"/>
          <w:u w:val="single"/>
        </w:rPr>
      </w:pPr>
    </w:p>
    <w:p w14:paraId="4239DE6C" w14:textId="343987AE" w:rsidR="007738F3" w:rsidRPr="00E27DD2" w:rsidRDefault="00A5611F" w:rsidP="007738F3">
      <w:pPr>
        <w:jc w:val="center"/>
        <w:rPr>
          <w:b/>
          <w:sz w:val="28"/>
          <w:szCs w:val="28"/>
          <w:u w:val="single"/>
        </w:rPr>
      </w:pPr>
      <w:r w:rsidRPr="00E27DD2">
        <w:rPr>
          <w:b/>
          <w:sz w:val="28"/>
          <w:szCs w:val="28"/>
          <w:u w:val="single"/>
        </w:rPr>
        <w:t>Suggested Actions</w:t>
      </w:r>
    </w:p>
    <w:p w14:paraId="5FE71893" w14:textId="767E2B0D" w:rsidR="007738F3" w:rsidRPr="007307A2" w:rsidRDefault="007738F3" w:rsidP="007738F3">
      <w:pPr>
        <w:pStyle w:val="Heading1"/>
        <w:spacing w:before="0" w:after="0" w:line="240" w:lineRule="auto"/>
        <w:ind w:firstLine="720"/>
        <w:contextualSpacing/>
        <w:rPr>
          <w:b/>
          <w:sz w:val="22"/>
          <w:szCs w:val="22"/>
        </w:rPr>
      </w:pPr>
      <w:r w:rsidRPr="007307A2">
        <w:rPr>
          <w:b/>
          <w:sz w:val="22"/>
          <w:szCs w:val="22"/>
        </w:rPr>
        <w:t xml:space="preserve">Provide Oversight of IT Security Governance </w:t>
      </w:r>
      <w:r w:rsidR="007C1387" w:rsidRPr="007307A2">
        <w:rPr>
          <w:b/>
          <w:sz w:val="22"/>
          <w:szCs w:val="22"/>
        </w:rPr>
        <w:t>and Risk</w:t>
      </w:r>
      <w:r w:rsidRPr="007307A2">
        <w:rPr>
          <w:b/>
          <w:sz w:val="22"/>
          <w:szCs w:val="22"/>
        </w:rPr>
        <w:t xml:space="preserve"> Management</w:t>
      </w:r>
    </w:p>
    <w:p w14:paraId="3FA6A0CF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Ensure a cybersecurity framework is in place (e.g., NIST RMF, IS27001 etc</w:t>
      </w:r>
      <w:r w:rsidRPr="00E27DD2">
        <w:rPr>
          <w:color w:val="FF0000"/>
          <w:sz w:val="21"/>
          <w:szCs w:val="21"/>
        </w:rPr>
        <w:t>.</w:t>
      </w:r>
      <w:r w:rsidRPr="00E27DD2">
        <w:rPr>
          <w:sz w:val="21"/>
          <w:szCs w:val="21"/>
        </w:rPr>
        <w:t>)</w:t>
      </w:r>
    </w:p>
    <w:p w14:paraId="76740421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Establish clear roles and responsibilities for cybersecurity oversight within the board</w:t>
      </w:r>
    </w:p>
    <w:p w14:paraId="5BCF6B82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Ensure cybersecurity policies and procedures are reviewed, updated, and approved regularly</w:t>
      </w:r>
    </w:p>
    <w:p w14:paraId="3F5C4E71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Ensure a cyber incident response plan is implemented and tested</w:t>
      </w:r>
      <w:r>
        <w:rPr>
          <w:sz w:val="21"/>
          <w:szCs w:val="21"/>
        </w:rPr>
        <w:t xml:space="preserve"> </w:t>
      </w:r>
      <w:r w:rsidRPr="00D93A16">
        <w:rPr>
          <w:sz w:val="21"/>
          <w:szCs w:val="21"/>
        </w:rPr>
        <w:t>(minimum annual testing)</w:t>
      </w:r>
    </w:p>
    <w:p w14:paraId="533A1453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Ensure cybersecurity insurance coverage is evaluated for adequacy</w:t>
      </w:r>
    </w:p>
    <w:p w14:paraId="762A94BB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Ensure organization is sharing intelligence with trusted partners (including government agencies)</w:t>
      </w:r>
    </w:p>
    <w:p w14:paraId="5A98CF4E" w14:textId="77777777" w:rsidR="007738F3" w:rsidRPr="00D93A16" w:rsidRDefault="007738F3" w:rsidP="007738F3">
      <w:pPr>
        <w:pStyle w:val="ListParagraph"/>
        <w:numPr>
          <w:ilvl w:val="0"/>
          <w:numId w:val="5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Participate in tabletop exercises</w:t>
      </w:r>
    </w:p>
    <w:p w14:paraId="3355C977" w14:textId="77777777" w:rsidR="007738F3" w:rsidRPr="00F232D5" w:rsidRDefault="007738F3" w:rsidP="007738F3">
      <w:pPr>
        <w:ind w:left="720"/>
        <w:rPr>
          <w:u w:val="single"/>
        </w:rPr>
      </w:pPr>
      <w:r w:rsidRPr="00F232D5">
        <w:rPr>
          <w:b/>
          <w:bCs/>
          <w:u w:val="single"/>
        </w:rPr>
        <w:t>Reasons</w:t>
      </w:r>
    </w:p>
    <w:p w14:paraId="7D1EA3CF" w14:textId="77777777" w:rsidR="007738F3" w:rsidRPr="00D93A16" w:rsidRDefault="007738F3" w:rsidP="007738F3">
      <w:pPr>
        <w:numPr>
          <w:ilvl w:val="0"/>
          <w:numId w:val="2"/>
        </w:numPr>
        <w:jc w:val="both"/>
        <w:rPr>
          <w:b/>
          <w:iCs/>
          <w:sz w:val="21"/>
          <w:szCs w:val="21"/>
        </w:rPr>
      </w:pPr>
      <w:r w:rsidRPr="00D93A16">
        <w:rPr>
          <w:bCs/>
          <w:iCs/>
          <w:sz w:val="21"/>
          <w:szCs w:val="21"/>
        </w:rPr>
        <w:t xml:space="preserve">Helps with understanding the </w:t>
      </w:r>
      <w:r w:rsidRPr="00A5611F">
        <w:rPr>
          <w:bCs/>
          <w:iCs/>
          <w:sz w:val="21"/>
          <w:szCs w:val="21"/>
        </w:rPr>
        <w:t xml:space="preserve">cybersecurity </w:t>
      </w:r>
      <w:r w:rsidRPr="00D93A16">
        <w:rPr>
          <w:bCs/>
          <w:iCs/>
          <w:sz w:val="21"/>
          <w:szCs w:val="21"/>
        </w:rPr>
        <w:t>threat landscape threats and</w:t>
      </w:r>
      <w:r>
        <w:rPr>
          <w:b/>
          <w:iCs/>
          <w:sz w:val="21"/>
          <w:szCs w:val="21"/>
        </w:rPr>
        <w:t xml:space="preserve"> </w:t>
      </w:r>
      <w:r w:rsidRPr="00D93A16">
        <w:rPr>
          <w:bCs/>
          <w:iCs/>
          <w:sz w:val="21"/>
          <w:szCs w:val="21"/>
        </w:rPr>
        <w:t>threat intelligence</w:t>
      </w:r>
    </w:p>
    <w:p w14:paraId="1B7F2447" w14:textId="77777777" w:rsidR="007738F3" w:rsidRPr="00D93A16" w:rsidRDefault="007738F3" w:rsidP="007738F3">
      <w:pPr>
        <w:numPr>
          <w:ilvl w:val="0"/>
          <w:numId w:val="2"/>
        </w:numPr>
        <w:jc w:val="both"/>
        <w:rPr>
          <w:bCs/>
          <w:iCs/>
          <w:sz w:val="21"/>
          <w:szCs w:val="21"/>
        </w:rPr>
      </w:pPr>
      <w:r w:rsidRPr="00D93A16">
        <w:rPr>
          <w:bCs/>
          <w:iCs/>
          <w:sz w:val="21"/>
          <w:szCs w:val="21"/>
        </w:rPr>
        <w:t>Helps with identifying critical assets in your organization</w:t>
      </w:r>
    </w:p>
    <w:p w14:paraId="779F76CE" w14:textId="77777777" w:rsidR="007738F3" w:rsidRPr="00D93A16" w:rsidRDefault="007738F3" w:rsidP="007738F3">
      <w:pPr>
        <w:numPr>
          <w:ilvl w:val="0"/>
          <w:numId w:val="2"/>
        </w:numPr>
        <w:jc w:val="both"/>
        <w:rPr>
          <w:bCs/>
          <w:iCs/>
          <w:sz w:val="21"/>
          <w:szCs w:val="21"/>
        </w:rPr>
      </w:pPr>
      <w:r w:rsidRPr="00D93A16">
        <w:rPr>
          <w:bCs/>
          <w:iCs/>
          <w:sz w:val="21"/>
          <w:szCs w:val="21"/>
        </w:rPr>
        <w:t>Helps with implementing effective cybersecurity measures</w:t>
      </w:r>
    </w:p>
    <w:p w14:paraId="3B9DB3D3" w14:textId="77777777" w:rsidR="007738F3" w:rsidRDefault="007738F3" w:rsidP="007738F3">
      <w:pPr>
        <w:numPr>
          <w:ilvl w:val="0"/>
          <w:numId w:val="2"/>
        </w:numPr>
        <w:jc w:val="both"/>
        <w:rPr>
          <w:bCs/>
          <w:iCs/>
          <w:sz w:val="21"/>
          <w:szCs w:val="21"/>
        </w:rPr>
      </w:pPr>
      <w:r w:rsidRPr="00D93A16">
        <w:rPr>
          <w:bCs/>
          <w:iCs/>
          <w:sz w:val="21"/>
          <w:szCs w:val="21"/>
        </w:rPr>
        <w:t xml:space="preserve">Helps with assigning roles and responsibilities </w:t>
      </w:r>
    </w:p>
    <w:p w14:paraId="7944756F" w14:textId="77777777" w:rsidR="00D93A16" w:rsidRPr="007738F3" w:rsidRDefault="00D93A16" w:rsidP="007738F3">
      <w:pPr>
        <w:jc w:val="both"/>
        <w:rPr>
          <w:sz w:val="10"/>
          <w:szCs w:val="10"/>
        </w:rPr>
      </w:pPr>
    </w:p>
    <w:p w14:paraId="5321F461" w14:textId="77777777" w:rsidR="0063112A" w:rsidRPr="00114163" w:rsidRDefault="0063112A" w:rsidP="0063112A">
      <w:pPr>
        <w:ind w:left="1440"/>
        <w:jc w:val="both"/>
        <w:rPr>
          <w:bCs/>
          <w:iCs/>
          <w:sz w:val="10"/>
          <w:szCs w:val="10"/>
        </w:rPr>
      </w:pPr>
      <w:bookmarkStart w:id="0" w:name="_gugekzilucbc" w:colFirst="0" w:colLast="0"/>
      <w:bookmarkEnd w:id="0"/>
    </w:p>
    <w:p w14:paraId="00000027" w14:textId="60F50F7D" w:rsidR="00FC63F3" w:rsidRPr="007307A2" w:rsidRDefault="00A5611F" w:rsidP="0063112A">
      <w:pPr>
        <w:pStyle w:val="Heading1"/>
        <w:spacing w:before="0" w:after="0" w:line="240" w:lineRule="auto"/>
        <w:ind w:firstLine="720"/>
        <w:contextualSpacing/>
        <w:rPr>
          <w:b/>
          <w:sz w:val="22"/>
          <w:szCs w:val="22"/>
        </w:rPr>
      </w:pPr>
      <w:bookmarkStart w:id="1" w:name="_m9gth6oakjnd" w:colFirst="0" w:colLast="0"/>
      <w:bookmarkEnd w:id="1"/>
      <w:r w:rsidRPr="007307A2">
        <w:rPr>
          <w:b/>
          <w:sz w:val="22"/>
          <w:szCs w:val="22"/>
        </w:rPr>
        <w:t>Support and Promote a Security Culture</w:t>
      </w:r>
    </w:p>
    <w:p w14:paraId="331D2824" w14:textId="79DB9805" w:rsidR="00114163" w:rsidRPr="00114163" w:rsidRDefault="00114163" w:rsidP="00114163">
      <w:pPr>
        <w:pStyle w:val="ListParagraph"/>
        <w:numPr>
          <w:ilvl w:val="0"/>
          <w:numId w:val="6"/>
        </w:numPr>
        <w:spacing w:line="240" w:lineRule="auto"/>
        <w:jc w:val="both"/>
        <w:rPr>
          <w:sz w:val="21"/>
          <w:szCs w:val="21"/>
        </w:rPr>
      </w:pPr>
      <w:r w:rsidRPr="00A5611F">
        <w:rPr>
          <w:sz w:val="21"/>
          <w:szCs w:val="21"/>
        </w:rPr>
        <w:t xml:space="preserve">Create </w:t>
      </w:r>
      <w:r w:rsidRPr="007307A2">
        <w:rPr>
          <w:sz w:val="21"/>
          <w:szCs w:val="21"/>
        </w:rPr>
        <w:t>a culture of cybersecurity awareness throughout the organization</w:t>
      </w:r>
    </w:p>
    <w:p w14:paraId="54F89C83" w14:textId="6A865CD8" w:rsidR="00114163" w:rsidRPr="00114163" w:rsidRDefault="00114163" w:rsidP="00114163">
      <w:pPr>
        <w:pStyle w:val="ListParagraph"/>
        <w:numPr>
          <w:ilvl w:val="0"/>
          <w:numId w:val="6"/>
        </w:numPr>
        <w:jc w:val="both"/>
        <w:rPr>
          <w:strike/>
          <w:sz w:val="21"/>
          <w:szCs w:val="21"/>
        </w:rPr>
      </w:pPr>
      <w:r w:rsidRPr="007307A2">
        <w:rPr>
          <w:sz w:val="21"/>
          <w:szCs w:val="21"/>
        </w:rPr>
        <w:t xml:space="preserve">Ensure cybersecurity training is provided to all employees regularly and </w:t>
      </w:r>
      <w:r w:rsidR="0006221A">
        <w:rPr>
          <w:sz w:val="21"/>
          <w:szCs w:val="21"/>
        </w:rPr>
        <w:t xml:space="preserve">to </w:t>
      </w:r>
      <w:r w:rsidRPr="007307A2">
        <w:rPr>
          <w:sz w:val="21"/>
          <w:szCs w:val="21"/>
        </w:rPr>
        <w:t>3rd party vendors</w:t>
      </w:r>
    </w:p>
    <w:p w14:paraId="4006FF18" w14:textId="3F452417" w:rsidR="007738F3" w:rsidRDefault="00A5611F" w:rsidP="0006221A">
      <w:pPr>
        <w:pStyle w:val="ListParagraph"/>
        <w:numPr>
          <w:ilvl w:val="0"/>
          <w:numId w:val="6"/>
        </w:numPr>
        <w:jc w:val="both"/>
        <w:rPr>
          <w:sz w:val="21"/>
          <w:szCs w:val="21"/>
        </w:rPr>
      </w:pPr>
      <w:r w:rsidRPr="007307A2">
        <w:rPr>
          <w:sz w:val="21"/>
          <w:szCs w:val="21"/>
        </w:rPr>
        <w:t xml:space="preserve">Ensure Cyber features in the priorities of all business units across the organization </w:t>
      </w:r>
    </w:p>
    <w:p w14:paraId="6CDDD599" w14:textId="77777777" w:rsidR="0006221A" w:rsidRDefault="0006221A" w:rsidP="0006221A">
      <w:pPr>
        <w:pStyle w:val="ListParagraph"/>
        <w:ind w:left="1080"/>
        <w:jc w:val="both"/>
        <w:rPr>
          <w:sz w:val="21"/>
          <w:szCs w:val="21"/>
        </w:rPr>
      </w:pPr>
    </w:p>
    <w:p w14:paraId="0D596814" w14:textId="699B76D0" w:rsidR="007738F3" w:rsidRPr="007307A2" w:rsidRDefault="007738F3" w:rsidP="007738F3">
      <w:pPr>
        <w:ind w:left="720"/>
        <w:rPr>
          <w:b/>
        </w:rPr>
      </w:pPr>
      <w:r w:rsidRPr="007307A2">
        <w:rPr>
          <w:b/>
        </w:rPr>
        <w:t xml:space="preserve">Embrace </w:t>
      </w:r>
      <w:r w:rsidRPr="00D914E6">
        <w:rPr>
          <w:b/>
        </w:rPr>
        <w:t xml:space="preserve">cybersecurity </w:t>
      </w:r>
      <w:r w:rsidRPr="007307A2">
        <w:rPr>
          <w:b/>
        </w:rPr>
        <w:t xml:space="preserve">as a team sport: empower everyone, the organization is </w:t>
      </w:r>
      <w:r w:rsidR="007C1387" w:rsidRPr="007307A2">
        <w:rPr>
          <w:b/>
        </w:rPr>
        <w:t>as secure</w:t>
      </w:r>
      <w:r w:rsidRPr="007307A2">
        <w:rPr>
          <w:b/>
        </w:rPr>
        <w:t xml:space="preserve"> as its weakest link</w:t>
      </w:r>
    </w:p>
    <w:p w14:paraId="39FA6E4E" w14:textId="77777777" w:rsidR="007738F3" w:rsidRPr="00D93A16" w:rsidRDefault="007738F3" w:rsidP="007738F3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 xml:space="preserve">Technical Teams - Development, Implementation, and enforcement of security program </w:t>
      </w:r>
    </w:p>
    <w:p w14:paraId="5766722A" w14:textId="77777777" w:rsidR="007738F3" w:rsidRPr="00D93A16" w:rsidRDefault="007738F3" w:rsidP="007738F3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 xml:space="preserve">Human Resources - Training, Policies, Guidelines for Staff and Contractors </w:t>
      </w:r>
      <w:r w:rsidRPr="00174F10">
        <w:rPr>
          <w:sz w:val="21"/>
          <w:szCs w:val="21"/>
        </w:rPr>
        <w:t>from security program</w:t>
      </w:r>
    </w:p>
    <w:p w14:paraId="10368835" w14:textId="77777777" w:rsidR="007738F3" w:rsidRPr="00D93A16" w:rsidRDefault="007738F3" w:rsidP="007738F3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>Marketing and Communications - Ready and prepared communications as part of security program</w:t>
      </w:r>
    </w:p>
    <w:p w14:paraId="17140FA8" w14:textId="41B1ADCD" w:rsidR="007738F3" w:rsidRPr="00D93A16" w:rsidRDefault="007738F3" w:rsidP="007738F3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 xml:space="preserve">Legal - Anticipates and prepared to respond to adverse actions relating </w:t>
      </w:r>
      <w:r w:rsidR="007C1387" w:rsidRPr="00D93A16">
        <w:rPr>
          <w:sz w:val="21"/>
          <w:szCs w:val="21"/>
        </w:rPr>
        <w:t>to incidents</w:t>
      </w:r>
    </w:p>
    <w:p w14:paraId="77A94E8F" w14:textId="77777777" w:rsidR="007738F3" w:rsidRPr="00D93A16" w:rsidRDefault="007738F3" w:rsidP="007738F3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D93A16">
        <w:rPr>
          <w:sz w:val="21"/>
          <w:szCs w:val="21"/>
        </w:rPr>
        <w:t xml:space="preserve">Procurement / Supply Chain - Enforce 3rd party vendors cyber posture and readiness. Include </w:t>
      </w:r>
      <w:r w:rsidRPr="00174F10">
        <w:rPr>
          <w:sz w:val="21"/>
          <w:szCs w:val="21"/>
        </w:rPr>
        <w:t xml:space="preserve">cybersecurity </w:t>
      </w:r>
      <w:r w:rsidRPr="00D93A16">
        <w:rPr>
          <w:sz w:val="21"/>
          <w:szCs w:val="21"/>
        </w:rPr>
        <w:t>requirements in contracts and agreements.</w:t>
      </w:r>
    </w:p>
    <w:p w14:paraId="1C734637" w14:textId="77777777" w:rsidR="007738F3" w:rsidRPr="007738F3" w:rsidRDefault="007738F3" w:rsidP="007738F3">
      <w:pPr>
        <w:jc w:val="both"/>
        <w:rPr>
          <w:sz w:val="21"/>
          <w:szCs w:val="21"/>
        </w:rPr>
      </w:pPr>
    </w:p>
    <w:sectPr w:rsidR="007738F3" w:rsidRPr="007738F3" w:rsidSect="001A7C20">
      <w:pgSz w:w="12240" w:h="15840"/>
      <w:pgMar w:top="864" w:right="1008" w:bottom="864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428"/>
    <w:multiLevelType w:val="hybridMultilevel"/>
    <w:tmpl w:val="E8AA4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55733"/>
    <w:multiLevelType w:val="hybridMultilevel"/>
    <w:tmpl w:val="CF7EC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049E6"/>
    <w:multiLevelType w:val="multilevel"/>
    <w:tmpl w:val="DC1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BC1B67"/>
    <w:multiLevelType w:val="multilevel"/>
    <w:tmpl w:val="FC5E4C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F31D7F"/>
    <w:multiLevelType w:val="multilevel"/>
    <w:tmpl w:val="8920395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665727"/>
    <w:multiLevelType w:val="hybridMultilevel"/>
    <w:tmpl w:val="12DA8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BE0DD2"/>
    <w:multiLevelType w:val="multilevel"/>
    <w:tmpl w:val="93AA5FBE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45350112">
    <w:abstractNumId w:val="6"/>
  </w:num>
  <w:num w:numId="2" w16cid:durableId="1535581509">
    <w:abstractNumId w:val="3"/>
  </w:num>
  <w:num w:numId="3" w16cid:durableId="1847358097">
    <w:abstractNumId w:val="4"/>
  </w:num>
  <w:num w:numId="4" w16cid:durableId="68624427">
    <w:abstractNumId w:val="5"/>
  </w:num>
  <w:num w:numId="5" w16cid:durableId="869611374">
    <w:abstractNumId w:val="1"/>
  </w:num>
  <w:num w:numId="6" w16cid:durableId="386955719">
    <w:abstractNumId w:val="0"/>
  </w:num>
  <w:num w:numId="7" w16cid:durableId="136872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F3"/>
    <w:rsid w:val="0005731B"/>
    <w:rsid w:val="0006221A"/>
    <w:rsid w:val="00114163"/>
    <w:rsid w:val="00137A1A"/>
    <w:rsid w:val="00174F10"/>
    <w:rsid w:val="001A7C20"/>
    <w:rsid w:val="0021225A"/>
    <w:rsid w:val="002C42C7"/>
    <w:rsid w:val="002C43D0"/>
    <w:rsid w:val="002F1291"/>
    <w:rsid w:val="002F1595"/>
    <w:rsid w:val="002F1886"/>
    <w:rsid w:val="00304293"/>
    <w:rsid w:val="00392C47"/>
    <w:rsid w:val="004A3579"/>
    <w:rsid w:val="00593415"/>
    <w:rsid w:val="0063112A"/>
    <w:rsid w:val="00666A69"/>
    <w:rsid w:val="007307A2"/>
    <w:rsid w:val="007553E8"/>
    <w:rsid w:val="007738F3"/>
    <w:rsid w:val="007A6EC5"/>
    <w:rsid w:val="007C1387"/>
    <w:rsid w:val="00974231"/>
    <w:rsid w:val="009C033D"/>
    <w:rsid w:val="00A46CF7"/>
    <w:rsid w:val="00A5611F"/>
    <w:rsid w:val="00A827F9"/>
    <w:rsid w:val="00AE12A1"/>
    <w:rsid w:val="00D46C95"/>
    <w:rsid w:val="00D914E6"/>
    <w:rsid w:val="00D93A16"/>
    <w:rsid w:val="00DC1774"/>
    <w:rsid w:val="00E27DD2"/>
    <w:rsid w:val="00F232D5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23B2"/>
  <w15:docId w15:val="{CD5FE0B6-A49E-0046-91AB-6EBD0573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5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Hayes</dc:creator>
  <cp:lastModifiedBy>Monica McLaughlin</cp:lastModifiedBy>
  <cp:revision>6</cp:revision>
  <cp:lastPrinted>2025-05-06T22:23:00Z</cp:lastPrinted>
  <dcterms:created xsi:type="dcterms:W3CDTF">2025-05-09T11:55:00Z</dcterms:created>
  <dcterms:modified xsi:type="dcterms:W3CDTF">2025-05-20T14:52:00Z</dcterms:modified>
</cp:coreProperties>
</file>