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2037E" w14:textId="6A115303" w:rsidR="00774492" w:rsidRDefault="00D8043F" w:rsidP="0044268E">
      <w:pPr>
        <w:pStyle w:val="Title"/>
        <w:jc w:val="center"/>
      </w:pPr>
      <w:r>
        <w:t>Lorden</w:t>
      </w:r>
      <w:r w:rsidR="0044268E" w:rsidRPr="0044268E">
        <w:t xml:space="preserve"> </w:t>
      </w:r>
      <w:r w:rsidR="00774492" w:rsidRPr="0044268E">
        <w:t>Family Charter</w:t>
      </w:r>
    </w:p>
    <w:sdt>
      <w:sdtPr>
        <w:rPr>
          <w:rFonts w:asciiTheme="minorHAnsi" w:eastAsiaTheme="minorHAnsi" w:hAnsiTheme="minorHAnsi" w:cstheme="minorBidi"/>
          <w:b w:val="0"/>
          <w:bCs w:val="0"/>
          <w:color w:val="auto"/>
          <w:sz w:val="24"/>
          <w:szCs w:val="24"/>
        </w:rPr>
        <w:id w:val="-1277093279"/>
        <w:docPartObj>
          <w:docPartGallery w:val="Table of Contents"/>
          <w:docPartUnique/>
        </w:docPartObj>
      </w:sdtPr>
      <w:sdtEndPr>
        <w:rPr>
          <w:noProof/>
        </w:rPr>
      </w:sdtEndPr>
      <w:sdtContent>
        <w:p w14:paraId="7064AC0D" w14:textId="54F1C3CA" w:rsidR="0044268E" w:rsidRDefault="0044268E">
          <w:pPr>
            <w:pStyle w:val="TOCHeading"/>
          </w:pPr>
          <w:r>
            <w:t>Table of Contents</w:t>
          </w:r>
        </w:p>
        <w:p w14:paraId="701FF4F2" w14:textId="2E0FD067" w:rsidR="00D8043F" w:rsidRDefault="0044268E">
          <w:pPr>
            <w:pStyle w:val="TOC1"/>
            <w:tabs>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536546250" w:history="1">
            <w:r w:rsidR="00D8043F" w:rsidRPr="008324C4">
              <w:rPr>
                <w:rStyle w:val="Hyperlink"/>
                <w:noProof/>
              </w:rPr>
              <w:t>Family Overview</w:t>
            </w:r>
            <w:r w:rsidR="00D8043F">
              <w:rPr>
                <w:noProof/>
                <w:webHidden/>
              </w:rPr>
              <w:tab/>
            </w:r>
            <w:r w:rsidR="00D8043F">
              <w:rPr>
                <w:noProof/>
                <w:webHidden/>
              </w:rPr>
              <w:fldChar w:fldCharType="begin"/>
            </w:r>
            <w:r w:rsidR="00D8043F">
              <w:rPr>
                <w:noProof/>
                <w:webHidden/>
              </w:rPr>
              <w:instrText xml:space="preserve"> PAGEREF _Toc536546250 \h </w:instrText>
            </w:r>
            <w:r w:rsidR="00D8043F">
              <w:rPr>
                <w:noProof/>
                <w:webHidden/>
              </w:rPr>
            </w:r>
            <w:r w:rsidR="00D8043F">
              <w:rPr>
                <w:noProof/>
                <w:webHidden/>
              </w:rPr>
              <w:fldChar w:fldCharType="separate"/>
            </w:r>
            <w:r w:rsidR="00F72A43">
              <w:rPr>
                <w:noProof/>
                <w:webHidden/>
              </w:rPr>
              <w:t>2</w:t>
            </w:r>
            <w:r w:rsidR="00D8043F">
              <w:rPr>
                <w:noProof/>
                <w:webHidden/>
              </w:rPr>
              <w:fldChar w:fldCharType="end"/>
            </w:r>
          </w:hyperlink>
        </w:p>
        <w:p w14:paraId="1504E3C6" w14:textId="2C8B639A" w:rsidR="00D8043F" w:rsidRDefault="00000000">
          <w:pPr>
            <w:pStyle w:val="TOC2"/>
            <w:tabs>
              <w:tab w:val="right" w:leader="dot" w:pos="10790"/>
            </w:tabs>
            <w:rPr>
              <w:rFonts w:eastAsiaTheme="minorEastAsia" w:cstheme="minorBidi"/>
              <w:b w:val="0"/>
              <w:bCs w:val="0"/>
              <w:noProof/>
              <w:sz w:val="24"/>
              <w:szCs w:val="24"/>
            </w:rPr>
          </w:pPr>
          <w:hyperlink w:anchor="_Toc536546251" w:history="1">
            <w:r w:rsidR="00D8043F" w:rsidRPr="008324C4">
              <w:rPr>
                <w:rStyle w:val="Hyperlink"/>
                <w:noProof/>
              </w:rPr>
              <w:t>Definition of Family</w:t>
            </w:r>
            <w:r w:rsidR="00D8043F">
              <w:rPr>
                <w:noProof/>
                <w:webHidden/>
              </w:rPr>
              <w:tab/>
            </w:r>
            <w:r w:rsidR="00D8043F">
              <w:rPr>
                <w:noProof/>
                <w:webHidden/>
              </w:rPr>
              <w:fldChar w:fldCharType="begin"/>
            </w:r>
            <w:r w:rsidR="00D8043F">
              <w:rPr>
                <w:noProof/>
                <w:webHidden/>
              </w:rPr>
              <w:instrText xml:space="preserve"> PAGEREF _Toc536546251 \h </w:instrText>
            </w:r>
            <w:r w:rsidR="00D8043F">
              <w:rPr>
                <w:noProof/>
                <w:webHidden/>
              </w:rPr>
            </w:r>
            <w:r w:rsidR="00D8043F">
              <w:rPr>
                <w:noProof/>
                <w:webHidden/>
              </w:rPr>
              <w:fldChar w:fldCharType="separate"/>
            </w:r>
            <w:r w:rsidR="00F72A43">
              <w:rPr>
                <w:noProof/>
                <w:webHidden/>
              </w:rPr>
              <w:t>2</w:t>
            </w:r>
            <w:r w:rsidR="00D8043F">
              <w:rPr>
                <w:noProof/>
                <w:webHidden/>
              </w:rPr>
              <w:fldChar w:fldCharType="end"/>
            </w:r>
          </w:hyperlink>
        </w:p>
        <w:p w14:paraId="77A2E025" w14:textId="0A4CCBF0" w:rsidR="00D8043F" w:rsidRDefault="00000000">
          <w:pPr>
            <w:pStyle w:val="TOC2"/>
            <w:tabs>
              <w:tab w:val="right" w:leader="dot" w:pos="10790"/>
            </w:tabs>
            <w:rPr>
              <w:rFonts w:eastAsiaTheme="minorEastAsia" w:cstheme="minorBidi"/>
              <w:b w:val="0"/>
              <w:bCs w:val="0"/>
              <w:noProof/>
              <w:sz w:val="24"/>
              <w:szCs w:val="24"/>
            </w:rPr>
          </w:pPr>
          <w:hyperlink w:anchor="_Toc536546252" w:history="1">
            <w:r w:rsidR="00D8043F" w:rsidRPr="008324C4">
              <w:rPr>
                <w:rStyle w:val="Hyperlink"/>
                <w:noProof/>
              </w:rPr>
              <w:t>Code of Conduct</w:t>
            </w:r>
            <w:r w:rsidR="00D8043F">
              <w:rPr>
                <w:noProof/>
                <w:webHidden/>
              </w:rPr>
              <w:tab/>
            </w:r>
            <w:r w:rsidR="00D8043F">
              <w:rPr>
                <w:noProof/>
                <w:webHidden/>
              </w:rPr>
              <w:fldChar w:fldCharType="begin"/>
            </w:r>
            <w:r w:rsidR="00D8043F">
              <w:rPr>
                <w:noProof/>
                <w:webHidden/>
              </w:rPr>
              <w:instrText xml:space="preserve"> PAGEREF _Toc536546252 \h </w:instrText>
            </w:r>
            <w:r w:rsidR="00D8043F">
              <w:rPr>
                <w:noProof/>
                <w:webHidden/>
              </w:rPr>
            </w:r>
            <w:r w:rsidR="00D8043F">
              <w:rPr>
                <w:noProof/>
                <w:webHidden/>
              </w:rPr>
              <w:fldChar w:fldCharType="separate"/>
            </w:r>
            <w:r w:rsidR="00F72A43">
              <w:rPr>
                <w:noProof/>
                <w:webHidden/>
              </w:rPr>
              <w:t>2</w:t>
            </w:r>
            <w:r w:rsidR="00D8043F">
              <w:rPr>
                <w:noProof/>
                <w:webHidden/>
              </w:rPr>
              <w:fldChar w:fldCharType="end"/>
            </w:r>
          </w:hyperlink>
        </w:p>
        <w:p w14:paraId="3E7DD4A4" w14:textId="7245EFE9" w:rsidR="00D8043F" w:rsidRDefault="00000000">
          <w:pPr>
            <w:pStyle w:val="TOC2"/>
            <w:tabs>
              <w:tab w:val="right" w:leader="dot" w:pos="10790"/>
            </w:tabs>
            <w:rPr>
              <w:rFonts w:eastAsiaTheme="minorEastAsia" w:cstheme="minorBidi"/>
              <w:b w:val="0"/>
              <w:bCs w:val="0"/>
              <w:noProof/>
              <w:sz w:val="24"/>
              <w:szCs w:val="24"/>
            </w:rPr>
          </w:pPr>
          <w:hyperlink w:anchor="_Toc536546253" w:history="1">
            <w:r w:rsidR="00D8043F" w:rsidRPr="008324C4">
              <w:rPr>
                <w:rStyle w:val="Hyperlink"/>
                <w:noProof/>
              </w:rPr>
              <w:t>Family Genogram</w:t>
            </w:r>
            <w:r w:rsidR="00D8043F">
              <w:rPr>
                <w:noProof/>
                <w:webHidden/>
              </w:rPr>
              <w:tab/>
            </w:r>
            <w:r w:rsidR="00D8043F">
              <w:rPr>
                <w:noProof/>
                <w:webHidden/>
              </w:rPr>
              <w:fldChar w:fldCharType="begin"/>
            </w:r>
            <w:r w:rsidR="00D8043F">
              <w:rPr>
                <w:noProof/>
                <w:webHidden/>
              </w:rPr>
              <w:instrText xml:space="preserve"> PAGEREF _Toc536546253 \h </w:instrText>
            </w:r>
            <w:r w:rsidR="00D8043F">
              <w:rPr>
                <w:noProof/>
                <w:webHidden/>
              </w:rPr>
            </w:r>
            <w:r w:rsidR="00D8043F">
              <w:rPr>
                <w:noProof/>
                <w:webHidden/>
              </w:rPr>
              <w:fldChar w:fldCharType="separate"/>
            </w:r>
            <w:r w:rsidR="00F72A43">
              <w:rPr>
                <w:noProof/>
                <w:webHidden/>
              </w:rPr>
              <w:t>3</w:t>
            </w:r>
            <w:r w:rsidR="00D8043F">
              <w:rPr>
                <w:noProof/>
                <w:webHidden/>
              </w:rPr>
              <w:fldChar w:fldCharType="end"/>
            </w:r>
          </w:hyperlink>
        </w:p>
        <w:p w14:paraId="7C537250" w14:textId="41235CCF" w:rsidR="00D8043F" w:rsidRDefault="00000000">
          <w:pPr>
            <w:pStyle w:val="TOC2"/>
            <w:tabs>
              <w:tab w:val="right" w:leader="dot" w:pos="10790"/>
            </w:tabs>
            <w:rPr>
              <w:rFonts w:eastAsiaTheme="minorEastAsia" w:cstheme="minorBidi"/>
              <w:b w:val="0"/>
              <w:bCs w:val="0"/>
              <w:noProof/>
              <w:sz w:val="24"/>
              <w:szCs w:val="24"/>
            </w:rPr>
          </w:pPr>
          <w:hyperlink w:anchor="_Toc536546254" w:history="1">
            <w:r w:rsidR="00D8043F" w:rsidRPr="008324C4">
              <w:rPr>
                <w:rStyle w:val="Hyperlink"/>
                <w:noProof/>
              </w:rPr>
              <w:t>Family Lingo</w:t>
            </w:r>
            <w:r w:rsidR="00D8043F">
              <w:rPr>
                <w:noProof/>
                <w:webHidden/>
              </w:rPr>
              <w:tab/>
            </w:r>
            <w:r w:rsidR="00D8043F">
              <w:rPr>
                <w:noProof/>
                <w:webHidden/>
              </w:rPr>
              <w:fldChar w:fldCharType="begin"/>
            </w:r>
            <w:r w:rsidR="00D8043F">
              <w:rPr>
                <w:noProof/>
                <w:webHidden/>
              </w:rPr>
              <w:instrText xml:space="preserve"> PAGEREF _Toc536546254 \h </w:instrText>
            </w:r>
            <w:r w:rsidR="00D8043F">
              <w:rPr>
                <w:noProof/>
                <w:webHidden/>
              </w:rPr>
            </w:r>
            <w:r w:rsidR="00D8043F">
              <w:rPr>
                <w:noProof/>
                <w:webHidden/>
              </w:rPr>
              <w:fldChar w:fldCharType="separate"/>
            </w:r>
            <w:r w:rsidR="00F72A43">
              <w:rPr>
                <w:noProof/>
                <w:webHidden/>
              </w:rPr>
              <w:t>3</w:t>
            </w:r>
            <w:r w:rsidR="00D8043F">
              <w:rPr>
                <w:noProof/>
                <w:webHidden/>
              </w:rPr>
              <w:fldChar w:fldCharType="end"/>
            </w:r>
          </w:hyperlink>
        </w:p>
        <w:p w14:paraId="285565FE" w14:textId="5D9A228A" w:rsidR="00D8043F" w:rsidRDefault="00000000">
          <w:pPr>
            <w:pStyle w:val="TOC2"/>
            <w:tabs>
              <w:tab w:val="right" w:leader="dot" w:pos="10790"/>
            </w:tabs>
            <w:rPr>
              <w:rFonts w:eastAsiaTheme="minorEastAsia" w:cstheme="minorBidi"/>
              <w:b w:val="0"/>
              <w:bCs w:val="0"/>
              <w:noProof/>
              <w:sz w:val="24"/>
              <w:szCs w:val="24"/>
            </w:rPr>
          </w:pPr>
          <w:hyperlink w:anchor="_Toc536546255" w:history="1">
            <w:r w:rsidR="00D8043F" w:rsidRPr="008324C4">
              <w:rPr>
                <w:rStyle w:val="Hyperlink"/>
                <w:noProof/>
              </w:rPr>
              <w:t>Family Vision and Values</w:t>
            </w:r>
            <w:r w:rsidR="00D8043F">
              <w:rPr>
                <w:noProof/>
                <w:webHidden/>
              </w:rPr>
              <w:tab/>
            </w:r>
            <w:r w:rsidR="00D8043F">
              <w:rPr>
                <w:noProof/>
                <w:webHidden/>
              </w:rPr>
              <w:fldChar w:fldCharType="begin"/>
            </w:r>
            <w:r w:rsidR="00D8043F">
              <w:rPr>
                <w:noProof/>
                <w:webHidden/>
              </w:rPr>
              <w:instrText xml:space="preserve"> PAGEREF _Toc536546255 \h </w:instrText>
            </w:r>
            <w:r w:rsidR="00D8043F">
              <w:rPr>
                <w:noProof/>
                <w:webHidden/>
              </w:rPr>
            </w:r>
            <w:r w:rsidR="00D8043F">
              <w:rPr>
                <w:noProof/>
                <w:webHidden/>
              </w:rPr>
              <w:fldChar w:fldCharType="separate"/>
            </w:r>
            <w:r w:rsidR="00F72A43">
              <w:rPr>
                <w:noProof/>
                <w:webHidden/>
              </w:rPr>
              <w:t>4</w:t>
            </w:r>
            <w:r w:rsidR="00D8043F">
              <w:rPr>
                <w:noProof/>
                <w:webHidden/>
              </w:rPr>
              <w:fldChar w:fldCharType="end"/>
            </w:r>
          </w:hyperlink>
        </w:p>
        <w:p w14:paraId="6F368FB9" w14:textId="1A1B2184" w:rsidR="00D8043F" w:rsidRDefault="00000000">
          <w:pPr>
            <w:pStyle w:val="TOC2"/>
            <w:tabs>
              <w:tab w:val="right" w:leader="dot" w:pos="10790"/>
            </w:tabs>
            <w:rPr>
              <w:rFonts w:eastAsiaTheme="minorEastAsia" w:cstheme="minorBidi"/>
              <w:b w:val="0"/>
              <w:bCs w:val="0"/>
              <w:noProof/>
              <w:sz w:val="24"/>
              <w:szCs w:val="24"/>
            </w:rPr>
          </w:pPr>
          <w:hyperlink w:anchor="_Toc536546256" w:history="1">
            <w:r w:rsidR="00D8043F" w:rsidRPr="008324C4">
              <w:rPr>
                <w:rStyle w:val="Hyperlink"/>
                <w:noProof/>
              </w:rPr>
              <w:t>Family Employment Policy</w:t>
            </w:r>
            <w:r w:rsidR="00D8043F">
              <w:rPr>
                <w:noProof/>
                <w:webHidden/>
              </w:rPr>
              <w:tab/>
            </w:r>
            <w:r w:rsidR="00D8043F">
              <w:rPr>
                <w:noProof/>
                <w:webHidden/>
              </w:rPr>
              <w:fldChar w:fldCharType="begin"/>
            </w:r>
            <w:r w:rsidR="00D8043F">
              <w:rPr>
                <w:noProof/>
                <w:webHidden/>
              </w:rPr>
              <w:instrText xml:space="preserve"> PAGEREF _Toc536546256 \h </w:instrText>
            </w:r>
            <w:r w:rsidR="00D8043F">
              <w:rPr>
                <w:noProof/>
                <w:webHidden/>
              </w:rPr>
            </w:r>
            <w:r w:rsidR="00D8043F">
              <w:rPr>
                <w:noProof/>
                <w:webHidden/>
              </w:rPr>
              <w:fldChar w:fldCharType="separate"/>
            </w:r>
            <w:r w:rsidR="00F72A43">
              <w:rPr>
                <w:noProof/>
                <w:webHidden/>
              </w:rPr>
              <w:t>4</w:t>
            </w:r>
            <w:r w:rsidR="00D8043F">
              <w:rPr>
                <w:noProof/>
                <w:webHidden/>
              </w:rPr>
              <w:fldChar w:fldCharType="end"/>
            </w:r>
          </w:hyperlink>
        </w:p>
        <w:p w14:paraId="1B348CDE" w14:textId="7014CBC4" w:rsidR="00D8043F" w:rsidRDefault="00000000">
          <w:pPr>
            <w:pStyle w:val="TOC1"/>
            <w:tabs>
              <w:tab w:val="right" w:leader="dot" w:pos="10790"/>
            </w:tabs>
            <w:rPr>
              <w:rFonts w:eastAsiaTheme="minorEastAsia" w:cstheme="minorBidi"/>
              <w:b w:val="0"/>
              <w:bCs w:val="0"/>
              <w:i w:val="0"/>
              <w:iCs w:val="0"/>
              <w:noProof/>
            </w:rPr>
          </w:pPr>
          <w:hyperlink w:anchor="_Toc536546257" w:history="1">
            <w:r w:rsidR="00D8043F" w:rsidRPr="008324C4">
              <w:rPr>
                <w:rStyle w:val="Hyperlink"/>
                <w:noProof/>
              </w:rPr>
              <w:t>Family Assemblies</w:t>
            </w:r>
            <w:r w:rsidR="00D8043F">
              <w:rPr>
                <w:noProof/>
                <w:webHidden/>
              </w:rPr>
              <w:tab/>
            </w:r>
            <w:r w:rsidR="00D8043F">
              <w:rPr>
                <w:noProof/>
                <w:webHidden/>
              </w:rPr>
              <w:fldChar w:fldCharType="begin"/>
            </w:r>
            <w:r w:rsidR="00D8043F">
              <w:rPr>
                <w:noProof/>
                <w:webHidden/>
              </w:rPr>
              <w:instrText xml:space="preserve"> PAGEREF _Toc536546257 \h </w:instrText>
            </w:r>
            <w:r w:rsidR="00D8043F">
              <w:rPr>
                <w:noProof/>
                <w:webHidden/>
              </w:rPr>
            </w:r>
            <w:r w:rsidR="00D8043F">
              <w:rPr>
                <w:noProof/>
                <w:webHidden/>
              </w:rPr>
              <w:fldChar w:fldCharType="separate"/>
            </w:r>
            <w:r w:rsidR="00F72A43">
              <w:rPr>
                <w:noProof/>
                <w:webHidden/>
              </w:rPr>
              <w:t>5</w:t>
            </w:r>
            <w:r w:rsidR="00D8043F">
              <w:rPr>
                <w:noProof/>
                <w:webHidden/>
              </w:rPr>
              <w:fldChar w:fldCharType="end"/>
            </w:r>
          </w:hyperlink>
        </w:p>
        <w:p w14:paraId="4A0CE06A" w14:textId="0FF32E61" w:rsidR="00D8043F" w:rsidRDefault="00000000">
          <w:pPr>
            <w:pStyle w:val="TOC2"/>
            <w:tabs>
              <w:tab w:val="right" w:leader="dot" w:pos="10790"/>
            </w:tabs>
            <w:rPr>
              <w:rFonts w:eastAsiaTheme="minorEastAsia" w:cstheme="minorBidi"/>
              <w:b w:val="0"/>
              <w:bCs w:val="0"/>
              <w:noProof/>
              <w:sz w:val="24"/>
              <w:szCs w:val="24"/>
            </w:rPr>
          </w:pPr>
          <w:hyperlink w:anchor="_Toc536546258" w:history="1">
            <w:r w:rsidR="00D8043F" w:rsidRPr="008324C4">
              <w:rPr>
                <w:rStyle w:val="Hyperlink"/>
                <w:noProof/>
              </w:rPr>
              <w:t>Family Assembly Ground Rules</w:t>
            </w:r>
            <w:r w:rsidR="00D8043F">
              <w:rPr>
                <w:noProof/>
                <w:webHidden/>
              </w:rPr>
              <w:tab/>
            </w:r>
            <w:r w:rsidR="00D8043F">
              <w:rPr>
                <w:noProof/>
                <w:webHidden/>
              </w:rPr>
              <w:fldChar w:fldCharType="begin"/>
            </w:r>
            <w:r w:rsidR="00D8043F">
              <w:rPr>
                <w:noProof/>
                <w:webHidden/>
              </w:rPr>
              <w:instrText xml:space="preserve"> PAGEREF _Toc536546258 \h </w:instrText>
            </w:r>
            <w:r w:rsidR="00D8043F">
              <w:rPr>
                <w:noProof/>
                <w:webHidden/>
              </w:rPr>
            </w:r>
            <w:r w:rsidR="00D8043F">
              <w:rPr>
                <w:noProof/>
                <w:webHidden/>
              </w:rPr>
              <w:fldChar w:fldCharType="separate"/>
            </w:r>
            <w:r w:rsidR="00F72A43">
              <w:rPr>
                <w:noProof/>
                <w:webHidden/>
              </w:rPr>
              <w:t>5</w:t>
            </w:r>
            <w:r w:rsidR="00D8043F">
              <w:rPr>
                <w:noProof/>
                <w:webHidden/>
              </w:rPr>
              <w:fldChar w:fldCharType="end"/>
            </w:r>
          </w:hyperlink>
        </w:p>
        <w:p w14:paraId="6B0A0C16" w14:textId="617BD04A" w:rsidR="00D8043F" w:rsidRDefault="00000000">
          <w:pPr>
            <w:pStyle w:val="TOC2"/>
            <w:tabs>
              <w:tab w:val="right" w:leader="dot" w:pos="10790"/>
            </w:tabs>
            <w:rPr>
              <w:rFonts w:eastAsiaTheme="minorEastAsia" w:cstheme="minorBidi"/>
              <w:b w:val="0"/>
              <w:bCs w:val="0"/>
              <w:noProof/>
              <w:sz w:val="24"/>
              <w:szCs w:val="24"/>
            </w:rPr>
          </w:pPr>
          <w:hyperlink w:anchor="_Toc536546259" w:history="1">
            <w:r w:rsidR="00D8043F" w:rsidRPr="008324C4">
              <w:rPr>
                <w:rStyle w:val="Hyperlink"/>
                <w:noProof/>
              </w:rPr>
              <w:t>Annual Assembly</w:t>
            </w:r>
            <w:r w:rsidR="00D8043F">
              <w:rPr>
                <w:noProof/>
                <w:webHidden/>
              </w:rPr>
              <w:tab/>
            </w:r>
            <w:r w:rsidR="00D8043F">
              <w:rPr>
                <w:noProof/>
                <w:webHidden/>
              </w:rPr>
              <w:fldChar w:fldCharType="begin"/>
            </w:r>
            <w:r w:rsidR="00D8043F">
              <w:rPr>
                <w:noProof/>
                <w:webHidden/>
              </w:rPr>
              <w:instrText xml:space="preserve"> PAGEREF _Toc536546259 \h </w:instrText>
            </w:r>
            <w:r w:rsidR="00D8043F">
              <w:rPr>
                <w:noProof/>
                <w:webHidden/>
              </w:rPr>
              <w:fldChar w:fldCharType="separate"/>
            </w:r>
            <w:r w:rsidR="00F72A43">
              <w:rPr>
                <w:b w:val="0"/>
                <w:bCs w:val="0"/>
                <w:noProof/>
                <w:webHidden/>
              </w:rPr>
              <w:t>Error! Bookmark not defined.</w:t>
            </w:r>
            <w:r w:rsidR="00D8043F">
              <w:rPr>
                <w:noProof/>
                <w:webHidden/>
              </w:rPr>
              <w:fldChar w:fldCharType="end"/>
            </w:r>
          </w:hyperlink>
        </w:p>
        <w:p w14:paraId="7B7E9010" w14:textId="240A41D4" w:rsidR="00D8043F" w:rsidRDefault="00000000">
          <w:pPr>
            <w:pStyle w:val="TOC2"/>
            <w:tabs>
              <w:tab w:val="right" w:leader="dot" w:pos="10790"/>
            </w:tabs>
            <w:rPr>
              <w:rFonts w:eastAsiaTheme="minorEastAsia" w:cstheme="minorBidi"/>
              <w:b w:val="0"/>
              <w:bCs w:val="0"/>
              <w:noProof/>
              <w:sz w:val="24"/>
              <w:szCs w:val="24"/>
            </w:rPr>
          </w:pPr>
          <w:hyperlink w:anchor="_Toc536546260" w:history="1">
            <w:r w:rsidR="00D8043F" w:rsidRPr="008324C4">
              <w:rPr>
                <w:rStyle w:val="Hyperlink"/>
                <w:noProof/>
              </w:rPr>
              <w:t>Sample Assembly Agenda</w:t>
            </w:r>
            <w:r w:rsidR="00D8043F">
              <w:rPr>
                <w:noProof/>
                <w:webHidden/>
              </w:rPr>
              <w:tab/>
            </w:r>
            <w:r w:rsidR="00D8043F">
              <w:rPr>
                <w:noProof/>
                <w:webHidden/>
              </w:rPr>
              <w:fldChar w:fldCharType="begin"/>
            </w:r>
            <w:r w:rsidR="00D8043F">
              <w:rPr>
                <w:noProof/>
                <w:webHidden/>
              </w:rPr>
              <w:instrText xml:space="preserve"> PAGEREF _Toc536546260 \h </w:instrText>
            </w:r>
            <w:r w:rsidR="00D8043F">
              <w:rPr>
                <w:noProof/>
                <w:webHidden/>
              </w:rPr>
            </w:r>
            <w:r w:rsidR="00D8043F">
              <w:rPr>
                <w:noProof/>
                <w:webHidden/>
              </w:rPr>
              <w:fldChar w:fldCharType="separate"/>
            </w:r>
            <w:r w:rsidR="00F72A43">
              <w:rPr>
                <w:noProof/>
                <w:webHidden/>
              </w:rPr>
              <w:t>6</w:t>
            </w:r>
            <w:r w:rsidR="00D8043F">
              <w:rPr>
                <w:noProof/>
                <w:webHidden/>
              </w:rPr>
              <w:fldChar w:fldCharType="end"/>
            </w:r>
          </w:hyperlink>
        </w:p>
        <w:p w14:paraId="4169C18E" w14:textId="73D33567" w:rsidR="00D8043F" w:rsidRDefault="00000000">
          <w:pPr>
            <w:pStyle w:val="TOC1"/>
            <w:tabs>
              <w:tab w:val="right" w:leader="dot" w:pos="10790"/>
            </w:tabs>
            <w:rPr>
              <w:rFonts w:eastAsiaTheme="minorEastAsia" w:cstheme="minorBidi"/>
              <w:b w:val="0"/>
              <w:bCs w:val="0"/>
              <w:i w:val="0"/>
              <w:iCs w:val="0"/>
              <w:noProof/>
            </w:rPr>
          </w:pPr>
          <w:hyperlink w:anchor="_Toc536546261" w:history="1">
            <w:r w:rsidR="00D8043F" w:rsidRPr="008324C4">
              <w:rPr>
                <w:rStyle w:val="Hyperlink"/>
                <w:rFonts w:asciiTheme="majorHAnsi" w:hAnsiTheme="majorHAnsi"/>
                <w:caps/>
                <w:noProof/>
                <w:spacing w:val="40"/>
                <w:kern w:val="32"/>
              </w:rPr>
              <w:t>Lorden Family Meeting Agenda</w:t>
            </w:r>
            <w:r w:rsidR="00D8043F">
              <w:rPr>
                <w:noProof/>
                <w:webHidden/>
              </w:rPr>
              <w:tab/>
            </w:r>
            <w:r w:rsidR="00D8043F">
              <w:rPr>
                <w:noProof/>
                <w:webHidden/>
              </w:rPr>
              <w:fldChar w:fldCharType="begin"/>
            </w:r>
            <w:r w:rsidR="00D8043F">
              <w:rPr>
                <w:noProof/>
                <w:webHidden/>
              </w:rPr>
              <w:instrText xml:space="preserve"> PAGEREF _Toc536546261 \h </w:instrText>
            </w:r>
            <w:r w:rsidR="00D8043F">
              <w:rPr>
                <w:noProof/>
                <w:webHidden/>
              </w:rPr>
            </w:r>
            <w:r w:rsidR="00D8043F">
              <w:rPr>
                <w:noProof/>
                <w:webHidden/>
              </w:rPr>
              <w:fldChar w:fldCharType="separate"/>
            </w:r>
            <w:r w:rsidR="00F72A43">
              <w:rPr>
                <w:noProof/>
                <w:webHidden/>
              </w:rPr>
              <w:t>6</w:t>
            </w:r>
            <w:r w:rsidR="00D8043F">
              <w:rPr>
                <w:noProof/>
                <w:webHidden/>
              </w:rPr>
              <w:fldChar w:fldCharType="end"/>
            </w:r>
          </w:hyperlink>
        </w:p>
        <w:p w14:paraId="11333549" w14:textId="181947CD" w:rsidR="00D8043F" w:rsidRDefault="00000000">
          <w:pPr>
            <w:pStyle w:val="TOC1"/>
            <w:tabs>
              <w:tab w:val="right" w:leader="dot" w:pos="10790"/>
            </w:tabs>
            <w:rPr>
              <w:rFonts w:eastAsiaTheme="minorEastAsia" w:cstheme="minorBidi"/>
              <w:b w:val="0"/>
              <w:bCs w:val="0"/>
              <w:i w:val="0"/>
              <w:iCs w:val="0"/>
              <w:noProof/>
            </w:rPr>
          </w:pPr>
          <w:hyperlink w:anchor="_Toc536546262" w:history="1">
            <w:r w:rsidR="00D8043F" w:rsidRPr="008324C4">
              <w:rPr>
                <w:rStyle w:val="Hyperlink"/>
                <w:rFonts w:asciiTheme="majorHAnsi" w:hAnsiTheme="majorHAnsi"/>
                <w:noProof/>
              </w:rPr>
              <w:t>August 23</w:t>
            </w:r>
            <w:r w:rsidR="00D8043F" w:rsidRPr="008324C4">
              <w:rPr>
                <w:rStyle w:val="Hyperlink"/>
                <w:rFonts w:asciiTheme="majorHAnsi" w:hAnsiTheme="majorHAnsi"/>
                <w:noProof/>
                <w:vertAlign w:val="superscript"/>
              </w:rPr>
              <w:t>rd</w:t>
            </w:r>
            <w:r w:rsidR="00D8043F" w:rsidRPr="008324C4">
              <w:rPr>
                <w:rStyle w:val="Hyperlink"/>
                <w:rFonts w:asciiTheme="majorHAnsi" w:hAnsiTheme="majorHAnsi"/>
                <w:noProof/>
              </w:rPr>
              <w:t xml:space="preserve"> – August 26</w:t>
            </w:r>
            <w:r w:rsidR="00D8043F" w:rsidRPr="008324C4">
              <w:rPr>
                <w:rStyle w:val="Hyperlink"/>
                <w:rFonts w:asciiTheme="majorHAnsi" w:hAnsiTheme="majorHAnsi"/>
                <w:noProof/>
                <w:vertAlign w:val="superscript"/>
              </w:rPr>
              <w:t>th</w:t>
            </w:r>
            <w:r w:rsidR="00D8043F" w:rsidRPr="008324C4">
              <w:rPr>
                <w:rStyle w:val="Hyperlink"/>
                <w:rFonts w:asciiTheme="majorHAnsi" w:hAnsiTheme="majorHAnsi"/>
                <w:noProof/>
              </w:rPr>
              <w:t>, 2018</w:t>
            </w:r>
            <w:r w:rsidR="00D8043F">
              <w:rPr>
                <w:noProof/>
                <w:webHidden/>
              </w:rPr>
              <w:tab/>
            </w:r>
            <w:r w:rsidR="00D8043F">
              <w:rPr>
                <w:noProof/>
                <w:webHidden/>
              </w:rPr>
              <w:fldChar w:fldCharType="begin"/>
            </w:r>
            <w:r w:rsidR="00D8043F">
              <w:rPr>
                <w:noProof/>
                <w:webHidden/>
              </w:rPr>
              <w:instrText xml:space="preserve"> PAGEREF _Toc536546262 \h </w:instrText>
            </w:r>
            <w:r w:rsidR="00D8043F">
              <w:rPr>
                <w:noProof/>
                <w:webHidden/>
              </w:rPr>
            </w:r>
            <w:r w:rsidR="00D8043F">
              <w:rPr>
                <w:noProof/>
                <w:webHidden/>
              </w:rPr>
              <w:fldChar w:fldCharType="separate"/>
            </w:r>
            <w:r w:rsidR="00F72A43">
              <w:rPr>
                <w:noProof/>
                <w:webHidden/>
              </w:rPr>
              <w:t>6</w:t>
            </w:r>
            <w:r w:rsidR="00D8043F">
              <w:rPr>
                <w:noProof/>
                <w:webHidden/>
              </w:rPr>
              <w:fldChar w:fldCharType="end"/>
            </w:r>
          </w:hyperlink>
        </w:p>
        <w:p w14:paraId="748FFD0B" w14:textId="7E9D8616" w:rsidR="00D8043F" w:rsidRDefault="00000000">
          <w:pPr>
            <w:pStyle w:val="TOC1"/>
            <w:tabs>
              <w:tab w:val="right" w:leader="dot" w:pos="10790"/>
            </w:tabs>
            <w:rPr>
              <w:rFonts w:eastAsiaTheme="minorEastAsia" w:cstheme="minorBidi"/>
              <w:b w:val="0"/>
              <w:bCs w:val="0"/>
              <w:i w:val="0"/>
              <w:iCs w:val="0"/>
              <w:noProof/>
            </w:rPr>
          </w:pPr>
          <w:hyperlink w:anchor="_Toc536546263" w:history="1">
            <w:r w:rsidR="00D8043F" w:rsidRPr="008324C4">
              <w:rPr>
                <w:rStyle w:val="Hyperlink"/>
                <w:noProof/>
              </w:rPr>
              <w:t>Governance</w:t>
            </w:r>
            <w:r w:rsidR="00D8043F">
              <w:rPr>
                <w:noProof/>
                <w:webHidden/>
              </w:rPr>
              <w:tab/>
            </w:r>
            <w:r w:rsidR="00D8043F">
              <w:rPr>
                <w:noProof/>
                <w:webHidden/>
              </w:rPr>
              <w:fldChar w:fldCharType="begin"/>
            </w:r>
            <w:r w:rsidR="00D8043F">
              <w:rPr>
                <w:noProof/>
                <w:webHidden/>
              </w:rPr>
              <w:instrText xml:space="preserve"> PAGEREF _Toc536546263 \h </w:instrText>
            </w:r>
            <w:r w:rsidR="00D8043F">
              <w:rPr>
                <w:noProof/>
                <w:webHidden/>
              </w:rPr>
            </w:r>
            <w:r w:rsidR="00D8043F">
              <w:rPr>
                <w:noProof/>
                <w:webHidden/>
              </w:rPr>
              <w:fldChar w:fldCharType="separate"/>
            </w:r>
            <w:r w:rsidR="00F72A43">
              <w:rPr>
                <w:noProof/>
                <w:webHidden/>
              </w:rPr>
              <w:t>8</w:t>
            </w:r>
            <w:r w:rsidR="00D8043F">
              <w:rPr>
                <w:noProof/>
                <w:webHidden/>
              </w:rPr>
              <w:fldChar w:fldCharType="end"/>
            </w:r>
          </w:hyperlink>
        </w:p>
        <w:p w14:paraId="52EB92CB" w14:textId="0A62C7CF" w:rsidR="00D8043F" w:rsidRDefault="00000000">
          <w:pPr>
            <w:pStyle w:val="TOC2"/>
            <w:tabs>
              <w:tab w:val="right" w:leader="dot" w:pos="10790"/>
            </w:tabs>
            <w:rPr>
              <w:rFonts w:eastAsiaTheme="minorEastAsia" w:cstheme="minorBidi"/>
              <w:b w:val="0"/>
              <w:bCs w:val="0"/>
              <w:noProof/>
              <w:sz w:val="24"/>
              <w:szCs w:val="24"/>
            </w:rPr>
          </w:pPr>
          <w:hyperlink w:anchor="_Toc536546264" w:history="1">
            <w:r w:rsidR="00D8043F" w:rsidRPr="008324C4">
              <w:rPr>
                <w:rStyle w:val="Hyperlink"/>
                <w:noProof/>
              </w:rPr>
              <w:t>Governance Structure Outline</w:t>
            </w:r>
            <w:r w:rsidR="00D8043F">
              <w:rPr>
                <w:noProof/>
                <w:webHidden/>
              </w:rPr>
              <w:tab/>
            </w:r>
            <w:r w:rsidR="00D8043F">
              <w:rPr>
                <w:noProof/>
                <w:webHidden/>
              </w:rPr>
              <w:fldChar w:fldCharType="begin"/>
            </w:r>
            <w:r w:rsidR="00D8043F">
              <w:rPr>
                <w:noProof/>
                <w:webHidden/>
              </w:rPr>
              <w:instrText xml:space="preserve"> PAGEREF _Toc536546264 \h </w:instrText>
            </w:r>
            <w:r w:rsidR="00D8043F">
              <w:rPr>
                <w:noProof/>
                <w:webHidden/>
              </w:rPr>
            </w:r>
            <w:r w:rsidR="00D8043F">
              <w:rPr>
                <w:noProof/>
                <w:webHidden/>
              </w:rPr>
              <w:fldChar w:fldCharType="separate"/>
            </w:r>
            <w:r w:rsidR="00F72A43">
              <w:rPr>
                <w:noProof/>
                <w:webHidden/>
              </w:rPr>
              <w:t>8</w:t>
            </w:r>
            <w:r w:rsidR="00D8043F">
              <w:rPr>
                <w:noProof/>
                <w:webHidden/>
              </w:rPr>
              <w:fldChar w:fldCharType="end"/>
            </w:r>
          </w:hyperlink>
        </w:p>
        <w:p w14:paraId="326B6311" w14:textId="05E5C91C" w:rsidR="00D8043F" w:rsidRDefault="00000000">
          <w:pPr>
            <w:pStyle w:val="TOC2"/>
            <w:tabs>
              <w:tab w:val="right" w:leader="dot" w:pos="10790"/>
            </w:tabs>
            <w:rPr>
              <w:rFonts w:eastAsiaTheme="minorEastAsia" w:cstheme="minorBidi"/>
              <w:b w:val="0"/>
              <w:bCs w:val="0"/>
              <w:noProof/>
              <w:sz w:val="24"/>
              <w:szCs w:val="24"/>
            </w:rPr>
          </w:pPr>
          <w:hyperlink w:anchor="_Toc536546265" w:history="1">
            <w:r w:rsidR="00D8043F" w:rsidRPr="008324C4">
              <w:rPr>
                <w:rStyle w:val="Hyperlink"/>
                <w:noProof/>
              </w:rPr>
              <w:t>Overview of Trusts</w:t>
            </w:r>
            <w:r w:rsidR="00D8043F">
              <w:rPr>
                <w:noProof/>
                <w:webHidden/>
              </w:rPr>
              <w:tab/>
            </w:r>
            <w:r w:rsidR="00D8043F">
              <w:rPr>
                <w:noProof/>
                <w:webHidden/>
              </w:rPr>
              <w:fldChar w:fldCharType="begin"/>
            </w:r>
            <w:r w:rsidR="00D8043F">
              <w:rPr>
                <w:noProof/>
                <w:webHidden/>
              </w:rPr>
              <w:instrText xml:space="preserve"> PAGEREF _Toc536546265 \h </w:instrText>
            </w:r>
            <w:r w:rsidR="00D8043F">
              <w:rPr>
                <w:noProof/>
                <w:webHidden/>
              </w:rPr>
            </w:r>
            <w:r w:rsidR="00D8043F">
              <w:rPr>
                <w:noProof/>
                <w:webHidden/>
              </w:rPr>
              <w:fldChar w:fldCharType="separate"/>
            </w:r>
            <w:r w:rsidR="00F72A43">
              <w:rPr>
                <w:noProof/>
                <w:webHidden/>
              </w:rPr>
              <w:t>8</w:t>
            </w:r>
            <w:r w:rsidR="00D8043F">
              <w:rPr>
                <w:noProof/>
                <w:webHidden/>
              </w:rPr>
              <w:fldChar w:fldCharType="end"/>
            </w:r>
          </w:hyperlink>
        </w:p>
        <w:p w14:paraId="5CC45D8A" w14:textId="2E398972" w:rsidR="00D8043F" w:rsidRDefault="00000000">
          <w:pPr>
            <w:pStyle w:val="TOC2"/>
            <w:tabs>
              <w:tab w:val="right" w:leader="dot" w:pos="10790"/>
            </w:tabs>
            <w:rPr>
              <w:rFonts w:eastAsiaTheme="minorEastAsia" w:cstheme="minorBidi"/>
              <w:b w:val="0"/>
              <w:bCs w:val="0"/>
              <w:noProof/>
              <w:sz w:val="24"/>
              <w:szCs w:val="24"/>
            </w:rPr>
          </w:pPr>
          <w:hyperlink w:anchor="_Toc536546266" w:history="1">
            <w:r w:rsidR="00D8043F" w:rsidRPr="008324C4">
              <w:rPr>
                <w:rStyle w:val="Hyperlink"/>
                <w:noProof/>
              </w:rPr>
              <w:t>Board of Directors Policy</w:t>
            </w:r>
            <w:r w:rsidR="00D8043F">
              <w:rPr>
                <w:noProof/>
                <w:webHidden/>
              </w:rPr>
              <w:tab/>
            </w:r>
            <w:r w:rsidR="00D8043F">
              <w:rPr>
                <w:noProof/>
                <w:webHidden/>
              </w:rPr>
              <w:fldChar w:fldCharType="begin"/>
            </w:r>
            <w:r w:rsidR="00D8043F">
              <w:rPr>
                <w:noProof/>
                <w:webHidden/>
              </w:rPr>
              <w:instrText xml:space="preserve"> PAGEREF _Toc536546266 \h </w:instrText>
            </w:r>
            <w:r w:rsidR="00D8043F">
              <w:rPr>
                <w:noProof/>
                <w:webHidden/>
              </w:rPr>
            </w:r>
            <w:r w:rsidR="00D8043F">
              <w:rPr>
                <w:noProof/>
                <w:webHidden/>
              </w:rPr>
              <w:fldChar w:fldCharType="separate"/>
            </w:r>
            <w:r w:rsidR="00F72A43">
              <w:rPr>
                <w:noProof/>
                <w:webHidden/>
              </w:rPr>
              <w:t>8</w:t>
            </w:r>
            <w:r w:rsidR="00D8043F">
              <w:rPr>
                <w:noProof/>
                <w:webHidden/>
              </w:rPr>
              <w:fldChar w:fldCharType="end"/>
            </w:r>
          </w:hyperlink>
        </w:p>
        <w:p w14:paraId="74455338" w14:textId="61B97F2E" w:rsidR="00D8043F" w:rsidRDefault="00000000">
          <w:pPr>
            <w:pStyle w:val="TOC1"/>
            <w:tabs>
              <w:tab w:val="right" w:leader="dot" w:pos="10790"/>
            </w:tabs>
            <w:rPr>
              <w:rFonts w:eastAsiaTheme="minorEastAsia" w:cstheme="minorBidi"/>
              <w:b w:val="0"/>
              <w:bCs w:val="0"/>
              <w:i w:val="0"/>
              <w:iCs w:val="0"/>
              <w:noProof/>
            </w:rPr>
          </w:pPr>
          <w:hyperlink w:anchor="_Toc536546267" w:history="1">
            <w:r w:rsidR="00D8043F" w:rsidRPr="008324C4">
              <w:rPr>
                <w:rStyle w:val="Hyperlink"/>
                <w:noProof/>
              </w:rPr>
              <w:t>Sensitivity</w:t>
            </w:r>
            <w:r w:rsidR="00D8043F">
              <w:rPr>
                <w:noProof/>
                <w:webHidden/>
              </w:rPr>
              <w:tab/>
            </w:r>
            <w:r w:rsidR="00D8043F">
              <w:rPr>
                <w:noProof/>
                <w:webHidden/>
              </w:rPr>
              <w:fldChar w:fldCharType="begin"/>
            </w:r>
            <w:r w:rsidR="00D8043F">
              <w:rPr>
                <w:noProof/>
                <w:webHidden/>
              </w:rPr>
              <w:instrText xml:space="preserve"> PAGEREF _Toc536546267 \h </w:instrText>
            </w:r>
            <w:r w:rsidR="00D8043F">
              <w:rPr>
                <w:noProof/>
                <w:webHidden/>
              </w:rPr>
            </w:r>
            <w:r w:rsidR="00D8043F">
              <w:rPr>
                <w:noProof/>
                <w:webHidden/>
              </w:rPr>
              <w:fldChar w:fldCharType="separate"/>
            </w:r>
            <w:r w:rsidR="00F72A43">
              <w:rPr>
                <w:noProof/>
                <w:webHidden/>
              </w:rPr>
              <w:t>9</w:t>
            </w:r>
            <w:r w:rsidR="00D8043F">
              <w:rPr>
                <w:noProof/>
                <w:webHidden/>
              </w:rPr>
              <w:fldChar w:fldCharType="end"/>
            </w:r>
          </w:hyperlink>
        </w:p>
        <w:p w14:paraId="22966E40" w14:textId="52F175F5" w:rsidR="00D8043F" w:rsidRDefault="00000000">
          <w:pPr>
            <w:pStyle w:val="TOC2"/>
            <w:tabs>
              <w:tab w:val="right" w:leader="dot" w:pos="10790"/>
            </w:tabs>
            <w:rPr>
              <w:rFonts w:eastAsiaTheme="minorEastAsia" w:cstheme="minorBidi"/>
              <w:b w:val="0"/>
              <w:bCs w:val="0"/>
              <w:noProof/>
              <w:sz w:val="24"/>
              <w:szCs w:val="24"/>
            </w:rPr>
          </w:pPr>
          <w:hyperlink w:anchor="_Toc536546268" w:history="1">
            <w:r w:rsidR="00D8043F" w:rsidRPr="008324C4">
              <w:rPr>
                <w:rStyle w:val="Hyperlink"/>
                <w:noProof/>
              </w:rPr>
              <w:t>Privacy Statement</w:t>
            </w:r>
            <w:r w:rsidR="00D8043F">
              <w:rPr>
                <w:noProof/>
                <w:webHidden/>
              </w:rPr>
              <w:tab/>
            </w:r>
            <w:r w:rsidR="00D8043F">
              <w:rPr>
                <w:noProof/>
                <w:webHidden/>
              </w:rPr>
              <w:fldChar w:fldCharType="begin"/>
            </w:r>
            <w:r w:rsidR="00D8043F">
              <w:rPr>
                <w:noProof/>
                <w:webHidden/>
              </w:rPr>
              <w:instrText xml:space="preserve"> PAGEREF _Toc536546268 \h </w:instrText>
            </w:r>
            <w:r w:rsidR="00D8043F">
              <w:rPr>
                <w:noProof/>
                <w:webHidden/>
              </w:rPr>
            </w:r>
            <w:r w:rsidR="00D8043F">
              <w:rPr>
                <w:noProof/>
                <w:webHidden/>
              </w:rPr>
              <w:fldChar w:fldCharType="separate"/>
            </w:r>
            <w:r w:rsidR="00F72A43">
              <w:rPr>
                <w:noProof/>
                <w:webHidden/>
              </w:rPr>
              <w:t>9</w:t>
            </w:r>
            <w:r w:rsidR="00D8043F">
              <w:rPr>
                <w:noProof/>
                <w:webHidden/>
              </w:rPr>
              <w:fldChar w:fldCharType="end"/>
            </w:r>
          </w:hyperlink>
        </w:p>
        <w:p w14:paraId="6129512D" w14:textId="52A71D68" w:rsidR="0044268E" w:rsidRDefault="0044268E">
          <w:r>
            <w:rPr>
              <w:b/>
              <w:bCs/>
              <w:noProof/>
            </w:rPr>
            <w:fldChar w:fldCharType="end"/>
          </w:r>
        </w:p>
      </w:sdtContent>
    </w:sdt>
    <w:p w14:paraId="3621D971" w14:textId="77777777" w:rsidR="0044268E" w:rsidRDefault="00CC6D5D">
      <w:r>
        <w:br w:type="page"/>
      </w:r>
    </w:p>
    <w:p w14:paraId="0567167E" w14:textId="74AAB6AD" w:rsidR="00774492" w:rsidRDefault="00CC6D5D" w:rsidP="00CC6D5D">
      <w:pPr>
        <w:pStyle w:val="Heading1"/>
      </w:pPr>
      <w:bookmarkStart w:id="0" w:name="_Toc536546250"/>
      <w:r>
        <w:lastRenderedPageBreak/>
        <w:t>Family Overview</w:t>
      </w:r>
      <w:bookmarkEnd w:id="0"/>
    </w:p>
    <w:p w14:paraId="542EFAB7" w14:textId="29551FAA" w:rsidR="00CC6D5D" w:rsidRDefault="00CC6D5D" w:rsidP="00CC6D5D"/>
    <w:p w14:paraId="41AC86CA" w14:textId="5BCF47C8" w:rsidR="00CC6D5D" w:rsidRDefault="00CC6D5D" w:rsidP="00CC6D5D">
      <w:pPr>
        <w:pStyle w:val="Heading2"/>
      </w:pPr>
      <w:bookmarkStart w:id="1" w:name="_Toc536546251"/>
      <w:r>
        <w:t>Definition of Family</w:t>
      </w:r>
      <w:bookmarkEnd w:id="1"/>
    </w:p>
    <w:p w14:paraId="3A019CD2" w14:textId="6AEA03F8" w:rsidR="0044268E" w:rsidRDefault="0044268E" w:rsidP="0044268E"/>
    <w:tbl>
      <w:tblPr>
        <w:tblW w:w="9858" w:type="dxa"/>
        <w:jc w:val="center"/>
        <w:tblLook w:val="04A0" w:firstRow="1" w:lastRow="0" w:firstColumn="1" w:lastColumn="0" w:noHBand="0" w:noVBand="1"/>
      </w:tblPr>
      <w:tblGrid>
        <w:gridCol w:w="2464"/>
        <w:gridCol w:w="2464"/>
        <w:gridCol w:w="2464"/>
        <w:gridCol w:w="2466"/>
      </w:tblGrid>
      <w:tr w:rsidR="003356B8" w:rsidRPr="003356B8" w14:paraId="41995941" w14:textId="77777777" w:rsidTr="00254CBD">
        <w:trPr>
          <w:trHeight w:val="182"/>
          <w:jc w:val="center"/>
        </w:trPr>
        <w:tc>
          <w:tcPr>
            <w:tcW w:w="2464" w:type="dxa"/>
            <w:tcBorders>
              <w:top w:val="nil"/>
              <w:left w:val="nil"/>
              <w:bottom w:val="single" w:sz="12" w:space="0" w:color="FFFFFF"/>
              <w:right w:val="single" w:sz="4" w:space="0" w:color="FFFFFF"/>
            </w:tcBorders>
            <w:shd w:val="clear" w:color="5B9BD5" w:fill="5B9BD5"/>
            <w:vAlign w:val="center"/>
            <w:hideMark/>
          </w:tcPr>
          <w:p w14:paraId="213D03C4" w14:textId="384BC6F1" w:rsidR="003356B8" w:rsidRPr="003356B8" w:rsidRDefault="003356B8" w:rsidP="003356B8">
            <w:pPr>
              <w:jc w:val="center"/>
              <w:rPr>
                <w:rFonts w:ascii="Calibri" w:eastAsia="Times New Roman" w:hAnsi="Calibri" w:cs="Calibri"/>
                <w:b/>
                <w:bCs/>
                <w:color w:val="FFFFFF"/>
                <w:sz w:val="22"/>
                <w:szCs w:val="22"/>
              </w:rPr>
            </w:pPr>
          </w:p>
        </w:tc>
        <w:tc>
          <w:tcPr>
            <w:tcW w:w="2464" w:type="dxa"/>
            <w:tcBorders>
              <w:top w:val="nil"/>
              <w:left w:val="single" w:sz="4" w:space="0" w:color="FFFFFF"/>
              <w:bottom w:val="single" w:sz="12" w:space="0" w:color="FFFFFF"/>
              <w:right w:val="single" w:sz="4" w:space="0" w:color="FFFFFF"/>
            </w:tcBorders>
            <w:shd w:val="clear" w:color="5B9BD5" w:fill="5B9BD5"/>
            <w:vAlign w:val="center"/>
            <w:hideMark/>
          </w:tcPr>
          <w:p w14:paraId="3CC6463A" w14:textId="77777777" w:rsidR="003356B8" w:rsidRPr="003356B8" w:rsidRDefault="003356B8" w:rsidP="003356B8">
            <w:pPr>
              <w:jc w:val="center"/>
              <w:rPr>
                <w:rFonts w:ascii="Calibri" w:eastAsia="Times New Roman" w:hAnsi="Calibri" w:cs="Calibri"/>
                <w:b/>
                <w:bCs/>
                <w:color w:val="FFFFFF"/>
                <w:sz w:val="22"/>
                <w:szCs w:val="22"/>
              </w:rPr>
            </w:pPr>
            <w:r w:rsidRPr="003356B8">
              <w:rPr>
                <w:rFonts w:ascii="Calibri" w:eastAsia="Times New Roman" w:hAnsi="Calibri" w:cs="Calibri"/>
                <w:b/>
                <w:bCs/>
                <w:color w:val="FFFFFF"/>
                <w:sz w:val="22"/>
                <w:szCs w:val="22"/>
              </w:rPr>
              <w:t>Definition</w:t>
            </w:r>
          </w:p>
        </w:tc>
        <w:tc>
          <w:tcPr>
            <w:tcW w:w="2464" w:type="dxa"/>
            <w:tcBorders>
              <w:top w:val="nil"/>
              <w:left w:val="single" w:sz="4" w:space="0" w:color="FFFFFF"/>
              <w:bottom w:val="single" w:sz="12" w:space="0" w:color="FFFFFF"/>
              <w:right w:val="single" w:sz="4" w:space="0" w:color="FFFFFF"/>
            </w:tcBorders>
            <w:shd w:val="clear" w:color="5B9BD5" w:fill="5B9BD5"/>
            <w:vAlign w:val="center"/>
            <w:hideMark/>
          </w:tcPr>
          <w:p w14:paraId="1D80F89D" w14:textId="77777777" w:rsidR="003356B8" w:rsidRPr="003356B8" w:rsidRDefault="003356B8" w:rsidP="003356B8">
            <w:pPr>
              <w:jc w:val="center"/>
              <w:rPr>
                <w:rFonts w:ascii="Calibri" w:eastAsia="Times New Roman" w:hAnsi="Calibri" w:cs="Calibri"/>
                <w:b/>
                <w:bCs/>
                <w:color w:val="FFFFFF"/>
                <w:sz w:val="22"/>
                <w:szCs w:val="22"/>
              </w:rPr>
            </w:pPr>
            <w:r w:rsidRPr="003356B8">
              <w:rPr>
                <w:rFonts w:ascii="Calibri" w:eastAsia="Times New Roman" w:hAnsi="Calibri" w:cs="Calibri"/>
                <w:b/>
                <w:bCs/>
                <w:color w:val="FFFFFF"/>
                <w:sz w:val="22"/>
                <w:szCs w:val="22"/>
              </w:rPr>
              <w:t>Responsibilities</w:t>
            </w:r>
          </w:p>
        </w:tc>
        <w:tc>
          <w:tcPr>
            <w:tcW w:w="2464" w:type="dxa"/>
            <w:tcBorders>
              <w:top w:val="nil"/>
              <w:left w:val="single" w:sz="4" w:space="0" w:color="FFFFFF"/>
              <w:bottom w:val="single" w:sz="12" w:space="0" w:color="FFFFFF"/>
              <w:right w:val="nil"/>
            </w:tcBorders>
            <w:shd w:val="clear" w:color="5B9BD5" w:fill="5B9BD5"/>
            <w:vAlign w:val="center"/>
            <w:hideMark/>
          </w:tcPr>
          <w:p w14:paraId="77CE54D5" w14:textId="77777777" w:rsidR="003356B8" w:rsidRPr="003356B8" w:rsidRDefault="003356B8" w:rsidP="003356B8">
            <w:pPr>
              <w:jc w:val="center"/>
              <w:rPr>
                <w:rFonts w:ascii="Calibri" w:eastAsia="Times New Roman" w:hAnsi="Calibri" w:cs="Calibri"/>
                <w:b/>
                <w:bCs/>
                <w:color w:val="FFFFFF"/>
                <w:sz w:val="22"/>
                <w:szCs w:val="22"/>
              </w:rPr>
            </w:pPr>
            <w:r w:rsidRPr="003356B8">
              <w:rPr>
                <w:rFonts w:ascii="Calibri" w:eastAsia="Times New Roman" w:hAnsi="Calibri" w:cs="Calibri"/>
                <w:b/>
                <w:bCs/>
                <w:color w:val="FFFFFF"/>
                <w:sz w:val="22"/>
                <w:szCs w:val="22"/>
              </w:rPr>
              <w:t>Rights</w:t>
            </w:r>
          </w:p>
        </w:tc>
      </w:tr>
      <w:tr w:rsidR="003356B8" w:rsidRPr="003356B8" w14:paraId="3236A332" w14:textId="77777777" w:rsidTr="00254CBD">
        <w:trPr>
          <w:trHeight w:val="548"/>
          <w:jc w:val="center"/>
        </w:trPr>
        <w:tc>
          <w:tcPr>
            <w:tcW w:w="2464" w:type="dxa"/>
            <w:tcBorders>
              <w:top w:val="single" w:sz="4" w:space="0" w:color="FFFFFF"/>
              <w:left w:val="nil"/>
              <w:bottom w:val="single" w:sz="4" w:space="0" w:color="FFFFFF"/>
              <w:right w:val="single" w:sz="4" w:space="0" w:color="FFFFFF"/>
            </w:tcBorders>
            <w:shd w:val="clear" w:color="BDD7EE" w:fill="BDD7EE"/>
            <w:vAlign w:val="center"/>
            <w:hideMark/>
          </w:tcPr>
          <w:p w14:paraId="3301DF6A" w14:textId="77777777" w:rsidR="003356B8" w:rsidRPr="003356B8" w:rsidRDefault="003356B8" w:rsidP="003356B8">
            <w:pPr>
              <w:jc w:val="center"/>
              <w:rPr>
                <w:rFonts w:ascii="Calibri" w:eastAsia="Times New Roman" w:hAnsi="Calibri" w:cs="Calibri"/>
                <w:b/>
                <w:bCs/>
                <w:color w:val="000000"/>
                <w:sz w:val="20"/>
                <w:szCs w:val="20"/>
              </w:rPr>
            </w:pPr>
            <w:r w:rsidRPr="003356B8">
              <w:rPr>
                <w:rFonts w:ascii="Calibri" w:eastAsia="Times New Roman" w:hAnsi="Calibri" w:cs="Calibri"/>
                <w:b/>
                <w:bCs/>
                <w:color w:val="000000"/>
                <w:sz w:val="20"/>
                <w:szCs w:val="20"/>
              </w:rPr>
              <w:t>Family</w:t>
            </w:r>
          </w:p>
        </w:tc>
        <w:tc>
          <w:tcPr>
            <w:tcW w:w="2464"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69E4C650" w14:textId="00F35B72" w:rsidR="003356B8" w:rsidRPr="003356B8" w:rsidRDefault="003356B8" w:rsidP="003356B8">
            <w:pPr>
              <w:jc w:val="center"/>
              <w:rPr>
                <w:rFonts w:ascii="Calibri" w:eastAsia="Times New Roman" w:hAnsi="Calibri" w:cs="Calibri"/>
                <w:color w:val="000000"/>
                <w:sz w:val="20"/>
                <w:szCs w:val="20"/>
              </w:rPr>
            </w:pPr>
            <w:r w:rsidRPr="003356B8">
              <w:rPr>
                <w:rFonts w:ascii="Calibri" w:eastAsia="Times New Roman" w:hAnsi="Calibri" w:cs="Calibri"/>
                <w:color w:val="000000"/>
                <w:sz w:val="20"/>
                <w:szCs w:val="20"/>
              </w:rPr>
              <w:t xml:space="preserve">Blood, marriage, or </w:t>
            </w:r>
            <w:r w:rsidR="00D8043F" w:rsidRPr="00254CBD">
              <w:rPr>
                <w:rFonts w:ascii="Calibri" w:eastAsia="Times New Roman" w:hAnsi="Calibri" w:cs="Calibri"/>
                <w:color w:val="000000"/>
                <w:sz w:val="20"/>
                <w:szCs w:val="20"/>
              </w:rPr>
              <w:t xml:space="preserve">legally </w:t>
            </w:r>
            <w:r w:rsidRPr="003356B8">
              <w:rPr>
                <w:rFonts w:ascii="Calibri" w:eastAsia="Times New Roman" w:hAnsi="Calibri" w:cs="Calibri"/>
                <w:color w:val="000000"/>
                <w:sz w:val="20"/>
                <w:szCs w:val="20"/>
              </w:rPr>
              <w:t>adopted family members.</w:t>
            </w:r>
          </w:p>
        </w:tc>
        <w:tc>
          <w:tcPr>
            <w:tcW w:w="2464"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0898DEFB" w14:textId="77777777" w:rsidR="003356B8" w:rsidRPr="003356B8" w:rsidRDefault="003356B8" w:rsidP="003356B8">
            <w:pPr>
              <w:jc w:val="center"/>
              <w:rPr>
                <w:rFonts w:ascii="Calibri" w:eastAsia="Times New Roman" w:hAnsi="Calibri" w:cs="Calibri"/>
                <w:color w:val="000000"/>
                <w:sz w:val="20"/>
                <w:szCs w:val="20"/>
              </w:rPr>
            </w:pPr>
            <w:r w:rsidRPr="003356B8">
              <w:rPr>
                <w:rFonts w:ascii="Calibri" w:eastAsia="Times New Roman" w:hAnsi="Calibri" w:cs="Calibri"/>
                <w:color w:val="000000"/>
                <w:sz w:val="20"/>
                <w:szCs w:val="20"/>
              </w:rPr>
              <w:t xml:space="preserve">Attend and participate in the family meetings. </w:t>
            </w:r>
          </w:p>
        </w:tc>
        <w:tc>
          <w:tcPr>
            <w:tcW w:w="2464" w:type="dxa"/>
            <w:tcBorders>
              <w:top w:val="single" w:sz="4" w:space="0" w:color="FFFFFF"/>
              <w:left w:val="single" w:sz="4" w:space="0" w:color="FFFFFF"/>
              <w:bottom w:val="single" w:sz="4" w:space="0" w:color="FFFFFF"/>
              <w:right w:val="nil"/>
            </w:tcBorders>
            <w:shd w:val="clear" w:color="BDD7EE" w:fill="BDD7EE"/>
            <w:vAlign w:val="center"/>
            <w:hideMark/>
          </w:tcPr>
          <w:p w14:paraId="6BAEF695" w14:textId="77777777" w:rsidR="003356B8" w:rsidRPr="003356B8" w:rsidRDefault="003356B8" w:rsidP="003356B8">
            <w:pPr>
              <w:jc w:val="center"/>
              <w:rPr>
                <w:rFonts w:ascii="Calibri" w:eastAsia="Times New Roman" w:hAnsi="Calibri" w:cs="Calibri"/>
                <w:color w:val="000000"/>
                <w:sz w:val="22"/>
                <w:szCs w:val="22"/>
              </w:rPr>
            </w:pPr>
            <w:r w:rsidRPr="003356B8">
              <w:rPr>
                <w:rFonts w:ascii="Calibri" w:eastAsia="Times New Roman" w:hAnsi="Calibri" w:cs="Calibri"/>
                <w:color w:val="000000"/>
                <w:sz w:val="22"/>
                <w:szCs w:val="22"/>
              </w:rPr>
              <w:t>Information on business and family related matter</w:t>
            </w:r>
          </w:p>
        </w:tc>
      </w:tr>
      <w:tr w:rsidR="003356B8" w:rsidRPr="003356B8" w14:paraId="35AB85F7" w14:textId="77777777" w:rsidTr="00254CBD">
        <w:trPr>
          <w:trHeight w:val="548"/>
          <w:jc w:val="center"/>
        </w:trPr>
        <w:tc>
          <w:tcPr>
            <w:tcW w:w="2464" w:type="dxa"/>
            <w:tcBorders>
              <w:top w:val="single" w:sz="4" w:space="0" w:color="FFFFFF"/>
              <w:left w:val="nil"/>
              <w:bottom w:val="single" w:sz="4" w:space="0" w:color="FFFFFF"/>
              <w:right w:val="single" w:sz="4" w:space="0" w:color="FFFFFF"/>
            </w:tcBorders>
            <w:shd w:val="clear" w:color="DDEBF7" w:fill="DDEBF7"/>
            <w:vAlign w:val="center"/>
            <w:hideMark/>
          </w:tcPr>
          <w:p w14:paraId="751F92BF" w14:textId="77777777" w:rsidR="003356B8" w:rsidRPr="003356B8" w:rsidRDefault="003356B8" w:rsidP="003356B8">
            <w:pPr>
              <w:jc w:val="center"/>
              <w:rPr>
                <w:rFonts w:ascii="Calibri" w:eastAsia="Times New Roman" w:hAnsi="Calibri" w:cs="Calibri"/>
                <w:b/>
                <w:bCs/>
                <w:color w:val="000000"/>
                <w:sz w:val="20"/>
                <w:szCs w:val="20"/>
              </w:rPr>
            </w:pPr>
            <w:r w:rsidRPr="003356B8">
              <w:rPr>
                <w:rFonts w:ascii="Calibri" w:eastAsia="Times New Roman" w:hAnsi="Calibri" w:cs="Calibri"/>
                <w:b/>
                <w:bCs/>
                <w:color w:val="000000"/>
                <w:sz w:val="20"/>
                <w:szCs w:val="20"/>
              </w:rPr>
              <w:t>Extended Family</w:t>
            </w:r>
          </w:p>
        </w:tc>
        <w:tc>
          <w:tcPr>
            <w:tcW w:w="2464" w:type="dxa"/>
            <w:tcBorders>
              <w:top w:val="single" w:sz="4" w:space="0" w:color="FFFFFF"/>
              <w:left w:val="single" w:sz="4" w:space="0" w:color="FFFFFF"/>
              <w:bottom w:val="single" w:sz="4" w:space="0" w:color="FFFFFF"/>
              <w:right w:val="single" w:sz="4" w:space="0" w:color="FFFFFF"/>
            </w:tcBorders>
            <w:shd w:val="clear" w:color="DDEBF7" w:fill="DDEBF7"/>
            <w:vAlign w:val="center"/>
            <w:hideMark/>
          </w:tcPr>
          <w:p w14:paraId="574DA491" w14:textId="14AA40CF" w:rsidR="003356B8" w:rsidRPr="003356B8" w:rsidRDefault="003356B8" w:rsidP="003356B8">
            <w:pPr>
              <w:jc w:val="center"/>
              <w:rPr>
                <w:rFonts w:ascii="Calibri" w:eastAsia="Times New Roman" w:hAnsi="Calibri" w:cs="Calibri"/>
                <w:color w:val="000000"/>
                <w:sz w:val="20"/>
                <w:szCs w:val="20"/>
              </w:rPr>
            </w:pPr>
            <w:r w:rsidRPr="003356B8">
              <w:rPr>
                <w:rFonts w:ascii="Calibri" w:eastAsia="Times New Roman" w:hAnsi="Calibri" w:cs="Calibri"/>
                <w:color w:val="000000"/>
                <w:sz w:val="20"/>
                <w:szCs w:val="20"/>
              </w:rPr>
              <w:t xml:space="preserve">Step-children or </w:t>
            </w:r>
            <w:r w:rsidRPr="00254CBD">
              <w:rPr>
                <w:rFonts w:ascii="Calibri" w:eastAsia="Times New Roman" w:hAnsi="Calibri" w:cs="Calibri"/>
                <w:color w:val="000000"/>
                <w:sz w:val="20"/>
                <w:szCs w:val="20"/>
              </w:rPr>
              <w:t>fiancés</w:t>
            </w:r>
            <w:r w:rsidRPr="003356B8">
              <w:rPr>
                <w:rFonts w:ascii="Calibri" w:eastAsia="Times New Roman" w:hAnsi="Calibri" w:cs="Calibri"/>
                <w:color w:val="000000"/>
                <w:sz w:val="20"/>
                <w:szCs w:val="20"/>
              </w:rPr>
              <w:t xml:space="preserve">. </w:t>
            </w:r>
          </w:p>
        </w:tc>
        <w:tc>
          <w:tcPr>
            <w:tcW w:w="2464" w:type="dxa"/>
            <w:tcBorders>
              <w:top w:val="single" w:sz="4" w:space="0" w:color="FFFFFF"/>
              <w:left w:val="single" w:sz="4" w:space="0" w:color="FFFFFF"/>
              <w:bottom w:val="single" w:sz="4" w:space="0" w:color="FFFFFF"/>
              <w:right w:val="single" w:sz="4" w:space="0" w:color="FFFFFF"/>
            </w:tcBorders>
            <w:shd w:val="clear" w:color="DDEBF7" w:fill="DDEBF7"/>
            <w:vAlign w:val="center"/>
            <w:hideMark/>
          </w:tcPr>
          <w:p w14:paraId="58AF4031" w14:textId="77777777" w:rsidR="003356B8" w:rsidRPr="003356B8" w:rsidRDefault="003356B8" w:rsidP="003356B8">
            <w:pPr>
              <w:jc w:val="center"/>
              <w:rPr>
                <w:rFonts w:ascii="Calibri" w:eastAsia="Times New Roman" w:hAnsi="Calibri" w:cs="Calibri"/>
                <w:color w:val="000000"/>
                <w:sz w:val="20"/>
                <w:szCs w:val="20"/>
              </w:rPr>
            </w:pPr>
            <w:r w:rsidRPr="003356B8">
              <w:rPr>
                <w:rFonts w:ascii="Calibri" w:eastAsia="Times New Roman" w:hAnsi="Calibri" w:cs="Calibri"/>
                <w:color w:val="000000"/>
                <w:sz w:val="20"/>
                <w:szCs w:val="20"/>
              </w:rPr>
              <w:t xml:space="preserve">Attend and participate in the social gatherings at the family meetings </w:t>
            </w:r>
          </w:p>
        </w:tc>
        <w:tc>
          <w:tcPr>
            <w:tcW w:w="2464" w:type="dxa"/>
            <w:tcBorders>
              <w:top w:val="single" w:sz="4" w:space="0" w:color="FFFFFF"/>
              <w:left w:val="single" w:sz="4" w:space="0" w:color="FFFFFF"/>
              <w:bottom w:val="single" w:sz="4" w:space="0" w:color="FFFFFF"/>
              <w:right w:val="nil"/>
            </w:tcBorders>
            <w:shd w:val="clear" w:color="DDEBF7" w:fill="DDEBF7"/>
            <w:vAlign w:val="center"/>
            <w:hideMark/>
          </w:tcPr>
          <w:p w14:paraId="563E78C2" w14:textId="33915E10" w:rsidR="003356B8" w:rsidRPr="003356B8" w:rsidRDefault="003356B8" w:rsidP="003356B8">
            <w:pPr>
              <w:jc w:val="center"/>
              <w:rPr>
                <w:rFonts w:ascii="Calibri" w:eastAsia="Times New Roman" w:hAnsi="Calibri" w:cs="Calibri"/>
                <w:color w:val="000000"/>
                <w:sz w:val="22"/>
                <w:szCs w:val="22"/>
              </w:rPr>
            </w:pPr>
            <w:r w:rsidRPr="00254CBD">
              <w:rPr>
                <w:rFonts w:ascii="Calibri" w:eastAsia="Times New Roman" w:hAnsi="Calibri" w:cs="Calibri"/>
                <w:color w:val="000000"/>
                <w:sz w:val="22"/>
                <w:szCs w:val="22"/>
              </w:rPr>
              <w:t>N/A</w:t>
            </w:r>
          </w:p>
        </w:tc>
      </w:tr>
      <w:tr w:rsidR="003356B8" w:rsidRPr="003356B8" w14:paraId="3B28AFEF" w14:textId="77777777" w:rsidTr="00254CBD">
        <w:trPr>
          <w:trHeight w:val="548"/>
          <w:jc w:val="center"/>
        </w:trPr>
        <w:tc>
          <w:tcPr>
            <w:tcW w:w="2464" w:type="dxa"/>
            <w:tcBorders>
              <w:top w:val="single" w:sz="4" w:space="0" w:color="FFFFFF"/>
              <w:left w:val="nil"/>
              <w:bottom w:val="single" w:sz="4" w:space="0" w:color="FFFFFF"/>
              <w:right w:val="single" w:sz="4" w:space="0" w:color="FFFFFF"/>
            </w:tcBorders>
            <w:shd w:val="clear" w:color="BDD7EE" w:fill="BDD7EE"/>
            <w:vAlign w:val="center"/>
            <w:hideMark/>
          </w:tcPr>
          <w:p w14:paraId="103F2641" w14:textId="77777777" w:rsidR="003356B8" w:rsidRPr="003356B8" w:rsidRDefault="003356B8" w:rsidP="003356B8">
            <w:pPr>
              <w:jc w:val="center"/>
              <w:rPr>
                <w:rFonts w:ascii="Calibri" w:eastAsia="Times New Roman" w:hAnsi="Calibri" w:cs="Calibri"/>
                <w:b/>
                <w:bCs/>
                <w:color w:val="000000"/>
                <w:sz w:val="20"/>
                <w:szCs w:val="20"/>
              </w:rPr>
            </w:pPr>
            <w:r w:rsidRPr="003356B8">
              <w:rPr>
                <w:rFonts w:ascii="Calibri" w:eastAsia="Times New Roman" w:hAnsi="Calibri" w:cs="Calibri"/>
                <w:b/>
                <w:bCs/>
                <w:color w:val="000000"/>
                <w:sz w:val="20"/>
                <w:szCs w:val="20"/>
              </w:rPr>
              <w:t>Significant Relationship</w:t>
            </w:r>
          </w:p>
        </w:tc>
        <w:tc>
          <w:tcPr>
            <w:tcW w:w="2464"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61AB5710" w14:textId="37B6B12F" w:rsidR="003356B8" w:rsidRPr="003356B8" w:rsidRDefault="003356B8" w:rsidP="003356B8">
            <w:pPr>
              <w:jc w:val="center"/>
              <w:rPr>
                <w:rFonts w:ascii="Calibri" w:eastAsia="Times New Roman" w:hAnsi="Calibri" w:cs="Calibri"/>
                <w:color w:val="000000"/>
                <w:sz w:val="20"/>
                <w:szCs w:val="20"/>
              </w:rPr>
            </w:pPr>
            <w:r w:rsidRPr="003356B8">
              <w:rPr>
                <w:rFonts w:ascii="Calibri" w:eastAsia="Times New Roman" w:hAnsi="Calibri" w:cs="Calibri"/>
                <w:color w:val="000000"/>
                <w:sz w:val="20"/>
                <w:szCs w:val="20"/>
              </w:rPr>
              <w:t>Long term boyfriend</w:t>
            </w:r>
            <w:r w:rsidRPr="00254CBD">
              <w:rPr>
                <w:rFonts w:ascii="Calibri" w:eastAsia="Times New Roman" w:hAnsi="Calibri" w:cs="Calibri"/>
                <w:color w:val="000000"/>
                <w:sz w:val="20"/>
                <w:szCs w:val="20"/>
              </w:rPr>
              <w:t xml:space="preserve">s </w:t>
            </w:r>
            <w:r w:rsidRPr="003356B8">
              <w:rPr>
                <w:rFonts w:ascii="Calibri" w:eastAsia="Times New Roman" w:hAnsi="Calibri" w:cs="Calibri"/>
                <w:color w:val="000000"/>
                <w:sz w:val="20"/>
                <w:szCs w:val="20"/>
              </w:rPr>
              <w:t xml:space="preserve">and </w:t>
            </w:r>
            <w:r w:rsidRPr="00254CBD">
              <w:rPr>
                <w:rFonts w:ascii="Calibri" w:eastAsia="Times New Roman" w:hAnsi="Calibri" w:cs="Calibri"/>
                <w:color w:val="000000"/>
                <w:sz w:val="20"/>
                <w:szCs w:val="20"/>
              </w:rPr>
              <w:t>girlfriends</w:t>
            </w:r>
            <w:r w:rsidRPr="003356B8">
              <w:rPr>
                <w:rFonts w:ascii="Calibri" w:eastAsia="Times New Roman" w:hAnsi="Calibri" w:cs="Calibri"/>
                <w:color w:val="000000"/>
                <w:sz w:val="20"/>
                <w:szCs w:val="20"/>
              </w:rPr>
              <w:t xml:space="preserve">. </w:t>
            </w:r>
          </w:p>
        </w:tc>
        <w:tc>
          <w:tcPr>
            <w:tcW w:w="2464" w:type="dxa"/>
            <w:tcBorders>
              <w:top w:val="single" w:sz="4" w:space="0" w:color="FFFFFF"/>
              <w:left w:val="single" w:sz="4" w:space="0" w:color="FFFFFF"/>
              <w:bottom w:val="single" w:sz="4" w:space="0" w:color="FFFFFF"/>
              <w:right w:val="single" w:sz="4" w:space="0" w:color="FFFFFF"/>
            </w:tcBorders>
            <w:shd w:val="clear" w:color="BDD7EE" w:fill="BDD7EE"/>
            <w:vAlign w:val="center"/>
            <w:hideMark/>
          </w:tcPr>
          <w:p w14:paraId="0537FDA6" w14:textId="77777777" w:rsidR="003356B8" w:rsidRPr="003356B8" w:rsidRDefault="003356B8" w:rsidP="003356B8">
            <w:pPr>
              <w:jc w:val="center"/>
              <w:rPr>
                <w:rFonts w:ascii="Calibri" w:eastAsia="Times New Roman" w:hAnsi="Calibri" w:cs="Calibri"/>
                <w:color w:val="000000"/>
                <w:sz w:val="20"/>
                <w:szCs w:val="20"/>
              </w:rPr>
            </w:pPr>
            <w:r w:rsidRPr="003356B8">
              <w:rPr>
                <w:rFonts w:ascii="Calibri" w:eastAsia="Times New Roman" w:hAnsi="Calibri" w:cs="Calibri"/>
                <w:color w:val="000000"/>
                <w:sz w:val="20"/>
                <w:szCs w:val="20"/>
              </w:rPr>
              <w:t xml:space="preserve">Attend and participate in the social gatherings at the family meetings </w:t>
            </w:r>
          </w:p>
        </w:tc>
        <w:tc>
          <w:tcPr>
            <w:tcW w:w="2464" w:type="dxa"/>
            <w:tcBorders>
              <w:top w:val="single" w:sz="4" w:space="0" w:color="FFFFFF"/>
              <w:left w:val="single" w:sz="4" w:space="0" w:color="FFFFFF"/>
              <w:bottom w:val="single" w:sz="4" w:space="0" w:color="FFFFFF"/>
              <w:right w:val="nil"/>
            </w:tcBorders>
            <w:shd w:val="clear" w:color="BDD7EE" w:fill="BDD7EE"/>
            <w:vAlign w:val="center"/>
            <w:hideMark/>
          </w:tcPr>
          <w:p w14:paraId="500A6DF2" w14:textId="5DE46CBD" w:rsidR="003356B8" w:rsidRPr="003356B8" w:rsidRDefault="003356B8" w:rsidP="003356B8">
            <w:pPr>
              <w:jc w:val="center"/>
              <w:rPr>
                <w:rFonts w:ascii="Calibri" w:eastAsia="Times New Roman" w:hAnsi="Calibri" w:cs="Calibri"/>
                <w:color w:val="000000"/>
                <w:sz w:val="22"/>
                <w:szCs w:val="22"/>
              </w:rPr>
            </w:pPr>
            <w:r w:rsidRPr="00254CBD">
              <w:rPr>
                <w:rFonts w:ascii="Calibri" w:eastAsia="Times New Roman" w:hAnsi="Calibri" w:cs="Calibri"/>
                <w:color w:val="000000"/>
                <w:sz w:val="22"/>
                <w:szCs w:val="22"/>
              </w:rPr>
              <w:t>N/A</w:t>
            </w:r>
          </w:p>
        </w:tc>
      </w:tr>
      <w:tr w:rsidR="003356B8" w:rsidRPr="003356B8" w14:paraId="04171933" w14:textId="77777777" w:rsidTr="00254CBD">
        <w:trPr>
          <w:trHeight w:val="731"/>
          <w:jc w:val="center"/>
        </w:trPr>
        <w:tc>
          <w:tcPr>
            <w:tcW w:w="2464" w:type="dxa"/>
            <w:tcBorders>
              <w:top w:val="single" w:sz="4" w:space="0" w:color="FFFFFF"/>
              <w:left w:val="nil"/>
              <w:bottom w:val="nil"/>
              <w:right w:val="single" w:sz="4" w:space="0" w:color="FFFFFF"/>
            </w:tcBorders>
            <w:shd w:val="clear" w:color="DDEBF7" w:fill="DDEBF7"/>
            <w:vAlign w:val="center"/>
            <w:hideMark/>
          </w:tcPr>
          <w:p w14:paraId="22F2478E" w14:textId="77777777" w:rsidR="003356B8" w:rsidRPr="003356B8" w:rsidRDefault="003356B8" w:rsidP="003356B8">
            <w:pPr>
              <w:jc w:val="center"/>
              <w:rPr>
                <w:rFonts w:ascii="Calibri" w:eastAsia="Times New Roman" w:hAnsi="Calibri" w:cs="Calibri"/>
                <w:b/>
                <w:bCs/>
                <w:color w:val="000000"/>
                <w:sz w:val="20"/>
                <w:szCs w:val="20"/>
              </w:rPr>
            </w:pPr>
            <w:r w:rsidRPr="003356B8">
              <w:rPr>
                <w:rFonts w:ascii="Calibri" w:eastAsia="Times New Roman" w:hAnsi="Calibri" w:cs="Calibri"/>
                <w:b/>
                <w:bCs/>
                <w:color w:val="000000"/>
                <w:sz w:val="20"/>
                <w:szCs w:val="20"/>
              </w:rPr>
              <w:t>Estranged Family</w:t>
            </w:r>
          </w:p>
        </w:tc>
        <w:tc>
          <w:tcPr>
            <w:tcW w:w="7394" w:type="dxa"/>
            <w:gridSpan w:val="3"/>
            <w:tcBorders>
              <w:top w:val="single" w:sz="4" w:space="0" w:color="FFFFFF"/>
              <w:left w:val="single" w:sz="4" w:space="0" w:color="FFFFFF"/>
              <w:bottom w:val="nil"/>
              <w:right w:val="single" w:sz="4" w:space="0" w:color="FFFFFF"/>
            </w:tcBorders>
            <w:shd w:val="clear" w:color="DDEBF7" w:fill="DDEBF7"/>
            <w:vAlign w:val="center"/>
            <w:hideMark/>
          </w:tcPr>
          <w:p w14:paraId="438C9AB0" w14:textId="476412A5" w:rsidR="003356B8" w:rsidRPr="003356B8" w:rsidRDefault="003356B8" w:rsidP="003356B8">
            <w:pPr>
              <w:jc w:val="center"/>
              <w:rPr>
                <w:rFonts w:ascii="Times New Roman" w:eastAsia="Times New Roman" w:hAnsi="Times New Roman" w:cs="Times New Roman"/>
                <w:sz w:val="20"/>
                <w:szCs w:val="20"/>
              </w:rPr>
            </w:pPr>
            <w:r w:rsidRPr="003356B8">
              <w:rPr>
                <w:rFonts w:ascii="Calibri" w:eastAsia="Times New Roman" w:hAnsi="Calibri" w:cs="Calibri"/>
                <w:color w:val="000000"/>
                <w:sz w:val="20"/>
                <w:szCs w:val="20"/>
              </w:rPr>
              <w:t xml:space="preserve">Family members who have significant conflict with the majority of the family. </w:t>
            </w:r>
          </w:p>
        </w:tc>
      </w:tr>
    </w:tbl>
    <w:p w14:paraId="0F14D1B1" w14:textId="26FE912A" w:rsidR="00CC6D5D" w:rsidRDefault="00CC6D5D" w:rsidP="00CC6D5D"/>
    <w:p w14:paraId="72B8AD1B" w14:textId="7B8B776D" w:rsidR="00CC6D5D" w:rsidRDefault="00CC6D5D" w:rsidP="00CC6D5D">
      <w:pPr>
        <w:pStyle w:val="Heading2"/>
      </w:pPr>
      <w:bookmarkStart w:id="2" w:name="_Toc536546252"/>
      <w:r>
        <w:t>Code of Conduct</w:t>
      </w:r>
      <w:bookmarkEnd w:id="2"/>
    </w:p>
    <w:p w14:paraId="30718D34" w14:textId="0F42E06E" w:rsidR="00042066" w:rsidRDefault="00042066" w:rsidP="00042066"/>
    <w:p w14:paraId="5E05E5D8" w14:textId="77777777" w:rsidR="00042066" w:rsidRPr="00042066" w:rsidRDefault="00042066" w:rsidP="00042066">
      <w:pPr>
        <w:rPr>
          <w:rFonts w:ascii="Calibri" w:eastAsia="Times New Roman" w:hAnsi="Calibri" w:cs="Calibri"/>
        </w:rPr>
      </w:pPr>
      <w:r w:rsidRPr="00042066">
        <w:rPr>
          <w:rFonts w:ascii="Calibri" w:eastAsia="Times New Roman" w:hAnsi="Calibri" w:cs="Calibri"/>
          <w:b/>
          <w:bCs/>
          <w:color w:val="000000"/>
          <w:sz w:val="20"/>
          <w:szCs w:val="20"/>
        </w:rPr>
        <w:t>Preamble</w:t>
      </w:r>
    </w:p>
    <w:p w14:paraId="234F6856" w14:textId="44001F5E" w:rsidR="00042066" w:rsidRPr="00042066" w:rsidRDefault="00042066" w:rsidP="00042066">
      <w:pPr>
        <w:rPr>
          <w:rFonts w:ascii="Calibri" w:eastAsia="Times New Roman" w:hAnsi="Calibri" w:cs="Calibri"/>
        </w:rPr>
      </w:pPr>
      <w:r w:rsidRPr="00042066">
        <w:rPr>
          <w:rFonts w:ascii="Calibri" w:eastAsia="Times New Roman" w:hAnsi="Calibri" w:cs="Calibri"/>
          <w:color w:val="000000"/>
          <w:sz w:val="20"/>
          <w:szCs w:val="20"/>
        </w:rPr>
        <w:t xml:space="preserve">We, the </w:t>
      </w:r>
      <w:r w:rsidR="00D8043F">
        <w:rPr>
          <w:rFonts w:ascii="Calibri" w:eastAsia="Times New Roman" w:hAnsi="Calibri" w:cs="Calibri"/>
          <w:color w:val="000000"/>
          <w:sz w:val="20"/>
          <w:szCs w:val="20"/>
        </w:rPr>
        <w:t>Lorden</w:t>
      </w:r>
      <w:r w:rsidRPr="00042066">
        <w:rPr>
          <w:rFonts w:ascii="Calibri" w:eastAsia="Times New Roman" w:hAnsi="Calibri" w:cs="Calibri"/>
          <w:color w:val="000000"/>
          <w:sz w:val="20"/>
          <w:szCs w:val="20"/>
        </w:rPr>
        <w:t xml:space="preserve"> Family, will always strive to maintain harmony within the family while building cohesion and unity. As a unified front, we acknowledge what has been given to us and will constantly plan and prepare for the future. We live for the day, but plan for 100 years. </w:t>
      </w:r>
    </w:p>
    <w:p w14:paraId="38626F0E" w14:textId="77777777" w:rsidR="00042066" w:rsidRPr="00042066" w:rsidRDefault="00042066" w:rsidP="00042066">
      <w:pPr>
        <w:rPr>
          <w:rFonts w:ascii="Calibri" w:eastAsia="Times New Roman" w:hAnsi="Calibri" w:cs="Calibri"/>
        </w:rPr>
      </w:pPr>
    </w:p>
    <w:p w14:paraId="03699E34" w14:textId="77777777" w:rsidR="0030053D" w:rsidRPr="0030053D" w:rsidRDefault="0030053D" w:rsidP="0030053D">
      <w:pPr>
        <w:rPr>
          <w:rFonts w:ascii="Calibri" w:eastAsia="Times New Roman" w:hAnsi="Calibri" w:cs="Calibri"/>
          <w:b/>
          <w:bCs/>
          <w:color w:val="000000"/>
          <w:sz w:val="20"/>
          <w:szCs w:val="20"/>
        </w:rPr>
      </w:pPr>
      <w:r w:rsidRPr="0030053D">
        <w:rPr>
          <w:rFonts w:ascii="Calibri" w:eastAsia="Times New Roman" w:hAnsi="Calibri" w:cs="Calibri"/>
          <w:b/>
          <w:bCs/>
          <w:color w:val="000000"/>
          <w:sz w:val="20"/>
          <w:szCs w:val="20"/>
          <w:u w:val="single"/>
        </w:rPr>
        <w:t>PREAMBLE</w:t>
      </w:r>
      <w:r w:rsidRPr="0030053D">
        <w:rPr>
          <w:rFonts w:ascii="Calibri" w:eastAsia="Times New Roman" w:hAnsi="Calibri" w:cs="Calibri"/>
          <w:b/>
          <w:bCs/>
          <w:color w:val="000000"/>
          <w:sz w:val="20"/>
          <w:szCs w:val="20"/>
        </w:rPr>
        <w:br/>
      </w:r>
    </w:p>
    <w:p w14:paraId="05E6E040" w14:textId="77777777" w:rsidR="0030053D" w:rsidRPr="00813F63" w:rsidRDefault="0030053D" w:rsidP="0030053D">
      <w:p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 xml:space="preserve">The Family Governance Committee has created a Code of Conduct as a way to clarify our family's values and principles. We believe that this will articulate the standard of behavior that family members are expected to adhere to during family meetings and social events. We additionally believe that the Code will promote open discussion of the ethical values contained herein, and will aide in the resolution of any disagreements, dilemmas, and prejudices, which may arise from time to time. </w:t>
      </w:r>
    </w:p>
    <w:p w14:paraId="0535A2F0" w14:textId="77777777" w:rsidR="0030053D" w:rsidRPr="00813F63" w:rsidRDefault="0030053D" w:rsidP="0030053D">
      <w:pPr>
        <w:rPr>
          <w:rFonts w:ascii="Calibri" w:eastAsia="Times New Roman" w:hAnsi="Calibri" w:cs="Calibri"/>
          <w:bCs/>
          <w:color w:val="000000"/>
          <w:sz w:val="20"/>
          <w:szCs w:val="20"/>
        </w:rPr>
      </w:pPr>
    </w:p>
    <w:p w14:paraId="75B880B0" w14:textId="77777777" w:rsidR="0030053D" w:rsidRPr="00813F63" w:rsidRDefault="0030053D" w:rsidP="0030053D">
      <w:p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 xml:space="preserve">We, as the family of Anonymous of Large Family Corp, believe that we should conduct ourselves in a way that honors </w:t>
      </w:r>
      <w:proofErr w:type="spellStart"/>
      <w:r w:rsidRPr="00813F63">
        <w:rPr>
          <w:rFonts w:ascii="Calibri" w:eastAsia="Times New Roman" w:hAnsi="Calibri" w:cs="Calibri"/>
          <w:bCs/>
          <w:color w:val="000000"/>
          <w:sz w:val="20"/>
          <w:szCs w:val="20"/>
        </w:rPr>
        <w:t>Anonymous’s</w:t>
      </w:r>
      <w:proofErr w:type="spellEnd"/>
      <w:r w:rsidRPr="00813F63">
        <w:rPr>
          <w:rFonts w:ascii="Calibri" w:eastAsia="Times New Roman" w:hAnsi="Calibri" w:cs="Calibri"/>
          <w:bCs/>
          <w:color w:val="000000"/>
          <w:sz w:val="20"/>
          <w:szCs w:val="20"/>
        </w:rPr>
        <w:t xml:space="preserve"> legacy. We agree to live our lives according to the golden rule, and will strive to be humble, responsible, ethical, courteous, and giving individuals.  While attending family events or representing the family in public, we understand that our attitude, behavior, and overall demeanor will be subject to the highest scrutiny at all times. Therefore, we hereby agree to be bound by this Code, and acknowledge that the actions of one family member reflect upon the entire family as a whole. </w:t>
      </w:r>
    </w:p>
    <w:p w14:paraId="422DE649" w14:textId="77777777" w:rsidR="0030053D" w:rsidRPr="00813F63" w:rsidRDefault="0030053D" w:rsidP="0030053D">
      <w:pPr>
        <w:rPr>
          <w:rFonts w:ascii="Calibri" w:eastAsia="Times New Roman" w:hAnsi="Calibri" w:cs="Calibri"/>
          <w:bCs/>
          <w:color w:val="000000"/>
          <w:sz w:val="20"/>
          <w:szCs w:val="20"/>
        </w:rPr>
      </w:pPr>
    </w:p>
    <w:p w14:paraId="75E84C38" w14:textId="77777777" w:rsidR="0030053D" w:rsidRPr="00813F63" w:rsidRDefault="0030053D" w:rsidP="0030053D">
      <w:p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In accordance with this Code, family members are expected to:</w:t>
      </w:r>
    </w:p>
    <w:p w14:paraId="6BC0E80B" w14:textId="77777777" w:rsidR="0030053D" w:rsidRPr="0030053D" w:rsidRDefault="0030053D" w:rsidP="0030053D">
      <w:pPr>
        <w:rPr>
          <w:rFonts w:ascii="Calibri" w:eastAsia="Times New Roman" w:hAnsi="Calibri" w:cs="Calibri"/>
          <w:b/>
          <w:bCs/>
          <w:color w:val="000000"/>
          <w:sz w:val="20"/>
          <w:szCs w:val="20"/>
        </w:rPr>
      </w:pPr>
    </w:p>
    <w:p w14:paraId="6292D6D2" w14:textId="77777777" w:rsidR="0030053D" w:rsidRPr="0030053D" w:rsidRDefault="0030053D" w:rsidP="0030053D">
      <w:pPr>
        <w:rPr>
          <w:rFonts w:ascii="Calibri" w:eastAsia="Times New Roman" w:hAnsi="Calibri" w:cs="Calibri"/>
          <w:b/>
          <w:bCs/>
          <w:color w:val="000000"/>
          <w:sz w:val="20"/>
          <w:szCs w:val="20"/>
          <w:u w:val="single"/>
        </w:rPr>
      </w:pPr>
      <w:r w:rsidRPr="0030053D">
        <w:rPr>
          <w:rFonts w:ascii="Calibri" w:eastAsia="Times New Roman" w:hAnsi="Calibri" w:cs="Calibri"/>
          <w:b/>
          <w:bCs/>
          <w:color w:val="000000"/>
          <w:sz w:val="20"/>
          <w:szCs w:val="20"/>
          <w:u w:val="single"/>
        </w:rPr>
        <w:t>PERSONAL</w:t>
      </w:r>
    </w:p>
    <w:p w14:paraId="364814A0" w14:textId="77777777" w:rsidR="0030053D" w:rsidRPr="0030053D" w:rsidRDefault="0030053D" w:rsidP="0030053D">
      <w:pPr>
        <w:rPr>
          <w:rFonts w:ascii="Calibri" w:eastAsia="Times New Roman" w:hAnsi="Calibri" w:cs="Calibri"/>
          <w:b/>
          <w:bCs/>
          <w:color w:val="000000"/>
          <w:sz w:val="20"/>
          <w:szCs w:val="20"/>
        </w:rPr>
      </w:pPr>
    </w:p>
    <w:p w14:paraId="064C0BE8" w14:textId="77777777" w:rsidR="0030053D" w:rsidRPr="00813F63" w:rsidRDefault="0030053D" w:rsidP="0030053D">
      <w:pPr>
        <w:numPr>
          <w:ilvl w:val="0"/>
          <w:numId w:val="10"/>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Live humbly with honesty and integrity</w:t>
      </w:r>
    </w:p>
    <w:p w14:paraId="2E71653A" w14:textId="77777777" w:rsidR="0030053D" w:rsidRPr="00813F63" w:rsidRDefault="0030053D" w:rsidP="0030053D">
      <w:pPr>
        <w:numPr>
          <w:ilvl w:val="0"/>
          <w:numId w:val="10"/>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Strive to continually grow and challenge themselves through education and making use of your God given talents</w:t>
      </w:r>
    </w:p>
    <w:p w14:paraId="4F452069" w14:textId="77777777" w:rsidR="0030053D" w:rsidRPr="00813F63" w:rsidRDefault="0030053D" w:rsidP="0030053D">
      <w:pPr>
        <w:numPr>
          <w:ilvl w:val="0"/>
          <w:numId w:val="10"/>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Be good stewards of our wealth</w:t>
      </w:r>
    </w:p>
    <w:p w14:paraId="29F93AC8" w14:textId="77777777" w:rsidR="0030053D" w:rsidRPr="00813F63" w:rsidRDefault="0030053D" w:rsidP="0030053D">
      <w:pPr>
        <w:numPr>
          <w:ilvl w:val="0"/>
          <w:numId w:val="10"/>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Be philanthropic, giving back through time, talents, and wealth</w:t>
      </w:r>
    </w:p>
    <w:p w14:paraId="5950CDF1" w14:textId="77777777" w:rsidR="0030053D" w:rsidRPr="00813F63" w:rsidRDefault="0030053D" w:rsidP="0030053D">
      <w:pPr>
        <w:numPr>
          <w:ilvl w:val="0"/>
          <w:numId w:val="10"/>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Encourage and mentor other family members</w:t>
      </w:r>
    </w:p>
    <w:p w14:paraId="0BF974BD" w14:textId="77777777" w:rsidR="0030053D" w:rsidRPr="00813F63" w:rsidRDefault="0030053D" w:rsidP="0030053D">
      <w:pPr>
        <w:numPr>
          <w:ilvl w:val="0"/>
          <w:numId w:val="10"/>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Be respectful and tolerant of other's ideas and opinions</w:t>
      </w:r>
    </w:p>
    <w:p w14:paraId="7C00367F" w14:textId="77777777" w:rsidR="0030053D" w:rsidRPr="0030053D" w:rsidRDefault="0030053D" w:rsidP="0030053D">
      <w:pPr>
        <w:rPr>
          <w:rFonts w:ascii="Calibri" w:eastAsia="Times New Roman" w:hAnsi="Calibri" w:cs="Calibri"/>
          <w:b/>
          <w:bCs/>
          <w:color w:val="000000"/>
          <w:sz w:val="20"/>
          <w:szCs w:val="20"/>
        </w:rPr>
      </w:pPr>
    </w:p>
    <w:p w14:paraId="2F379D0D" w14:textId="77777777" w:rsidR="0030053D" w:rsidRPr="0030053D" w:rsidRDefault="0030053D" w:rsidP="0030053D">
      <w:pPr>
        <w:rPr>
          <w:rFonts w:ascii="Calibri" w:eastAsia="Times New Roman" w:hAnsi="Calibri" w:cs="Calibri"/>
          <w:b/>
          <w:bCs/>
          <w:color w:val="000000"/>
          <w:sz w:val="20"/>
          <w:szCs w:val="20"/>
          <w:u w:val="single"/>
        </w:rPr>
      </w:pPr>
      <w:r w:rsidRPr="0030053D">
        <w:rPr>
          <w:rFonts w:ascii="Calibri" w:eastAsia="Times New Roman" w:hAnsi="Calibri" w:cs="Calibri"/>
          <w:b/>
          <w:bCs/>
          <w:color w:val="000000"/>
          <w:sz w:val="20"/>
          <w:szCs w:val="20"/>
          <w:u w:val="single"/>
        </w:rPr>
        <w:t>FAMILY MEETINGS</w:t>
      </w:r>
    </w:p>
    <w:p w14:paraId="0390B965" w14:textId="77777777" w:rsidR="0030053D" w:rsidRPr="0030053D" w:rsidRDefault="0030053D" w:rsidP="0030053D">
      <w:pPr>
        <w:rPr>
          <w:rFonts w:ascii="Calibri" w:eastAsia="Times New Roman" w:hAnsi="Calibri" w:cs="Calibri"/>
          <w:b/>
          <w:bCs/>
          <w:color w:val="000000"/>
          <w:sz w:val="20"/>
          <w:szCs w:val="20"/>
        </w:rPr>
      </w:pPr>
    </w:p>
    <w:p w14:paraId="6224F79C"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Arrive on time for scheduled meetings</w:t>
      </w:r>
    </w:p>
    <w:p w14:paraId="3F3C040C"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Dress appropriately for business meetings</w:t>
      </w:r>
    </w:p>
    <w:p w14:paraId="7C741B2B"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Be attentive by listening to and respecting other's ideas, thoughts, and comments</w:t>
      </w:r>
    </w:p>
    <w:p w14:paraId="0D434685"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lastRenderedPageBreak/>
        <w:t>Be courteous by not interrupting the speaker or each other</w:t>
      </w:r>
    </w:p>
    <w:p w14:paraId="68F52691"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Place cell phones and other electronics on silent and limit their use during the meeting</w:t>
      </w:r>
    </w:p>
    <w:p w14:paraId="1FD5891B"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Avoid personal attacks and seek to understand and be tolerant of all participants</w:t>
      </w:r>
    </w:p>
    <w:p w14:paraId="5DF99105"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Foster direct communication and seek to avoid triangulation</w:t>
      </w:r>
    </w:p>
    <w:p w14:paraId="4A3D6035"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Avoid offering unsolicited advice</w:t>
      </w:r>
    </w:p>
    <w:p w14:paraId="2FA0A09B"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 xml:space="preserve">Express gratitude and appreciation to speakers, meeting coordinators, and venue staff </w:t>
      </w:r>
    </w:p>
    <w:p w14:paraId="403E1B7F"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Regard the policies and rules of the meeting venue, hotel, or field trip location</w:t>
      </w:r>
    </w:p>
    <w:p w14:paraId="29B1B207" w14:textId="77777777" w:rsidR="0030053D" w:rsidRPr="00813F63" w:rsidRDefault="0030053D" w:rsidP="0030053D">
      <w:pPr>
        <w:numPr>
          <w:ilvl w:val="0"/>
          <w:numId w:val="11"/>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Respect the confidentiality of the meeting content</w:t>
      </w:r>
    </w:p>
    <w:p w14:paraId="210776AF" w14:textId="77777777" w:rsidR="0030053D" w:rsidRPr="0030053D" w:rsidRDefault="0030053D" w:rsidP="0030053D">
      <w:pPr>
        <w:rPr>
          <w:rFonts w:ascii="Calibri" w:eastAsia="Times New Roman" w:hAnsi="Calibri" w:cs="Calibri"/>
          <w:b/>
          <w:bCs/>
          <w:color w:val="000000"/>
          <w:sz w:val="20"/>
          <w:szCs w:val="20"/>
          <w:u w:val="single"/>
        </w:rPr>
      </w:pPr>
    </w:p>
    <w:p w14:paraId="3660DDA2" w14:textId="77777777" w:rsidR="0030053D" w:rsidRPr="0030053D" w:rsidRDefault="0030053D" w:rsidP="0030053D">
      <w:pPr>
        <w:rPr>
          <w:rFonts w:ascii="Calibri" w:eastAsia="Times New Roman" w:hAnsi="Calibri" w:cs="Calibri"/>
          <w:b/>
          <w:bCs/>
          <w:color w:val="000000"/>
          <w:sz w:val="20"/>
          <w:szCs w:val="20"/>
          <w:u w:val="single"/>
        </w:rPr>
      </w:pPr>
      <w:r w:rsidRPr="0030053D">
        <w:rPr>
          <w:rFonts w:ascii="Calibri" w:eastAsia="Times New Roman" w:hAnsi="Calibri" w:cs="Calibri"/>
          <w:b/>
          <w:bCs/>
          <w:color w:val="000000"/>
          <w:sz w:val="20"/>
          <w:szCs w:val="20"/>
          <w:u w:val="single"/>
        </w:rPr>
        <w:t>SOCIAL ACTIVITIES</w:t>
      </w:r>
    </w:p>
    <w:p w14:paraId="3D236352" w14:textId="77777777" w:rsidR="0030053D" w:rsidRPr="0030053D" w:rsidRDefault="0030053D" w:rsidP="0030053D">
      <w:pPr>
        <w:rPr>
          <w:rFonts w:ascii="Calibri" w:eastAsia="Times New Roman" w:hAnsi="Calibri" w:cs="Calibri"/>
          <w:b/>
          <w:bCs/>
          <w:color w:val="000000"/>
          <w:sz w:val="20"/>
          <w:szCs w:val="20"/>
        </w:rPr>
      </w:pPr>
    </w:p>
    <w:p w14:paraId="11A627F8" w14:textId="77777777" w:rsidR="0030053D" w:rsidRPr="00813F63" w:rsidRDefault="0030053D" w:rsidP="0030053D">
      <w:pPr>
        <w:numPr>
          <w:ilvl w:val="0"/>
          <w:numId w:val="12"/>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Promote unity and inclusiveness</w:t>
      </w:r>
    </w:p>
    <w:p w14:paraId="2E580D24" w14:textId="77777777" w:rsidR="0030053D" w:rsidRPr="00813F63" w:rsidRDefault="0030053D" w:rsidP="0030053D">
      <w:pPr>
        <w:numPr>
          <w:ilvl w:val="0"/>
          <w:numId w:val="12"/>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Limit the use of electronics, especially as it pertains to posting comments or photos to any and all social media sites</w:t>
      </w:r>
    </w:p>
    <w:p w14:paraId="02FCF2D3" w14:textId="77777777" w:rsidR="0030053D" w:rsidRPr="00813F63" w:rsidRDefault="0030053D" w:rsidP="0030053D">
      <w:pPr>
        <w:numPr>
          <w:ilvl w:val="0"/>
          <w:numId w:val="12"/>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Refrain from loud, obnoxious, or disorderly behavior</w:t>
      </w:r>
    </w:p>
    <w:p w14:paraId="3CFC4CD6" w14:textId="77777777" w:rsidR="0030053D" w:rsidRPr="00813F63" w:rsidRDefault="0030053D" w:rsidP="0030053D">
      <w:pPr>
        <w:numPr>
          <w:ilvl w:val="0"/>
          <w:numId w:val="12"/>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Drink responsibly if alcoholic beverages are served</w:t>
      </w:r>
    </w:p>
    <w:p w14:paraId="361C92D3" w14:textId="77777777" w:rsidR="0030053D" w:rsidRPr="00813F63" w:rsidRDefault="0030053D" w:rsidP="0030053D">
      <w:pPr>
        <w:numPr>
          <w:ilvl w:val="0"/>
          <w:numId w:val="12"/>
        </w:num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Obey laws regarding alcoholic beverages (underage drinking will not be tolerated)</w:t>
      </w:r>
    </w:p>
    <w:p w14:paraId="01397469" w14:textId="77777777" w:rsidR="0030053D" w:rsidRPr="0030053D" w:rsidRDefault="0030053D" w:rsidP="0030053D">
      <w:pPr>
        <w:rPr>
          <w:rFonts w:ascii="Calibri" w:eastAsia="Times New Roman" w:hAnsi="Calibri" w:cs="Calibri"/>
          <w:b/>
          <w:bCs/>
          <w:color w:val="000000"/>
          <w:sz w:val="20"/>
          <w:szCs w:val="20"/>
        </w:rPr>
      </w:pPr>
    </w:p>
    <w:p w14:paraId="143385C3" w14:textId="77777777" w:rsidR="0030053D" w:rsidRPr="00813F63" w:rsidRDefault="0030053D" w:rsidP="0030053D">
      <w:pPr>
        <w:rPr>
          <w:rFonts w:ascii="Calibri" w:eastAsia="Times New Roman" w:hAnsi="Calibri" w:cs="Calibri"/>
          <w:bCs/>
          <w:color w:val="000000"/>
          <w:sz w:val="20"/>
          <w:szCs w:val="20"/>
        </w:rPr>
      </w:pPr>
      <w:r w:rsidRPr="00813F63">
        <w:rPr>
          <w:rFonts w:ascii="Calibri" w:eastAsia="Times New Roman" w:hAnsi="Calibri" w:cs="Calibri"/>
          <w:bCs/>
          <w:color w:val="000000"/>
          <w:sz w:val="20"/>
          <w:szCs w:val="20"/>
        </w:rPr>
        <w:t>We believe these values and expectations are in the true spirit of Anonymous and therefore, it is the responsibility of every family member to hold each other accountable so that we may be good stewards of what we have been given.</w:t>
      </w:r>
    </w:p>
    <w:p w14:paraId="5CBB9E00" w14:textId="77777777" w:rsidR="00042066" w:rsidRPr="00042066" w:rsidRDefault="00042066" w:rsidP="00042066">
      <w:pPr>
        <w:rPr>
          <w:rFonts w:ascii="Calibri" w:eastAsia="Times New Roman" w:hAnsi="Calibri" w:cs="Calibri"/>
        </w:rPr>
      </w:pPr>
    </w:p>
    <w:p w14:paraId="24A95951" w14:textId="77777777" w:rsidR="00042066" w:rsidRPr="00042066" w:rsidRDefault="00042066" w:rsidP="00042066">
      <w:pPr>
        <w:rPr>
          <w:rFonts w:ascii="Calibri" w:eastAsia="Times New Roman" w:hAnsi="Calibri" w:cs="Calibri"/>
        </w:rPr>
      </w:pPr>
      <w:r w:rsidRPr="00042066">
        <w:rPr>
          <w:rFonts w:ascii="Calibri" w:eastAsia="Times New Roman" w:hAnsi="Calibri" w:cs="Calibri"/>
          <w:color w:val="000000"/>
          <w:sz w:val="20"/>
          <w:szCs w:val="20"/>
        </w:rPr>
        <w:t>We will always remember to be giving of our time, talent and wealth so that others may thrive.  </w:t>
      </w:r>
    </w:p>
    <w:p w14:paraId="2FC494A6" w14:textId="23878257" w:rsidR="00CC6D5D" w:rsidRDefault="00CC6D5D" w:rsidP="00CC6D5D"/>
    <w:p w14:paraId="20A01BE0" w14:textId="16DA22B8" w:rsidR="00CC6D5D" w:rsidRDefault="00CC6D5D" w:rsidP="00CC6D5D">
      <w:pPr>
        <w:pStyle w:val="Heading2"/>
      </w:pPr>
      <w:bookmarkStart w:id="3" w:name="_Toc536546253"/>
      <w:r>
        <w:t xml:space="preserve">Family </w:t>
      </w:r>
      <w:r w:rsidR="001A2130">
        <w:t>Genogram</w:t>
      </w:r>
      <w:bookmarkEnd w:id="3"/>
    </w:p>
    <w:p w14:paraId="4E235C3D" w14:textId="647B967A" w:rsidR="00CC6D5D" w:rsidRDefault="00CC6D5D" w:rsidP="00CC6D5D"/>
    <w:p w14:paraId="7448B882" w14:textId="3B2350CD" w:rsidR="001A2130" w:rsidRDefault="001A2130" w:rsidP="00CC6D5D">
      <w:r w:rsidRPr="001A2130">
        <w:rPr>
          <w:noProof/>
        </w:rPr>
        <w:drawing>
          <wp:inline distT="0" distB="0" distL="0" distR="0" wp14:anchorId="54DF9965" wp14:editId="4271E52D">
            <wp:extent cx="6858000" cy="2952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952115"/>
                    </a:xfrm>
                    <a:prstGeom prst="rect">
                      <a:avLst/>
                    </a:prstGeom>
                  </pic:spPr>
                </pic:pic>
              </a:graphicData>
            </a:graphic>
          </wp:inline>
        </w:drawing>
      </w:r>
    </w:p>
    <w:p w14:paraId="0C14009C" w14:textId="77777777" w:rsidR="001A2130" w:rsidRDefault="001A2130" w:rsidP="00CC6D5D"/>
    <w:p w14:paraId="50393EFB" w14:textId="0790D1FE" w:rsidR="00CC6D5D" w:rsidRDefault="00CC6D5D" w:rsidP="00CC6D5D">
      <w:pPr>
        <w:pStyle w:val="Heading2"/>
      </w:pPr>
      <w:bookmarkStart w:id="4" w:name="_Toc536546254"/>
      <w:r>
        <w:t>Family Lingo</w:t>
      </w:r>
      <w:bookmarkEnd w:id="4"/>
    </w:p>
    <w:p w14:paraId="59D4B146" w14:textId="6EA46BF0" w:rsidR="00CC6D5D" w:rsidRDefault="00CC6D5D" w:rsidP="00CC6D5D"/>
    <w:p w14:paraId="34CDC229" w14:textId="5F59825F" w:rsidR="00813F63" w:rsidRPr="00254CBD" w:rsidRDefault="00CC1777" w:rsidP="00CC6D5D">
      <w:pPr>
        <w:rPr>
          <w:sz w:val="20"/>
          <w:szCs w:val="20"/>
        </w:rPr>
      </w:pPr>
      <w:r w:rsidRPr="00254CBD">
        <w:rPr>
          <w:sz w:val="20"/>
          <w:szCs w:val="20"/>
        </w:rPr>
        <w:t xml:space="preserve">Grampa Lorden- The man who started it all. Raymond Sr. was the founder of Lorden Oil back in 1902. He is Dan Lorden’s grandfather. </w:t>
      </w:r>
    </w:p>
    <w:p w14:paraId="07EB58D2" w14:textId="6ABB2FC0" w:rsidR="00CC1777" w:rsidRPr="00254CBD" w:rsidRDefault="00CC1777" w:rsidP="00CC6D5D">
      <w:pPr>
        <w:rPr>
          <w:sz w:val="20"/>
          <w:szCs w:val="20"/>
        </w:rPr>
      </w:pPr>
    </w:p>
    <w:p w14:paraId="2A23D32F" w14:textId="07E6019E" w:rsidR="00CC1777" w:rsidRPr="00254CBD" w:rsidRDefault="00CC1777" w:rsidP="00CC6D5D">
      <w:pPr>
        <w:rPr>
          <w:sz w:val="20"/>
          <w:szCs w:val="20"/>
        </w:rPr>
      </w:pPr>
      <w:r w:rsidRPr="00254CBD">
        <w:rPr>
          <w:sz w:val="20"/>
          <w:szCs w:val="20"/>
        </w:rPr>
        <w:t xml:space="preserve">Hollis- The town in New Hampshire where the business was started and where the headquarters still exists today. </w:t>
      </w:r>
    </w:p>
    <w:p w14:paraId="1DD8AEBE" w14:textId="1CB4662C" w:rsidR="00CC1777" w:rsidRPr="00254CBD" w:rsidRDefault="00CC1777" w:rsidP="00CC6D5D">
      <w:pPr>
        <w:rPr>
          <w:sz w:val="20"/>
          <w:szCs w:val="20"/>
        </w:rPr>
      </w:pPr>
    </w:p>
    <w:p w14:paraId="4FC073D6" w14:textId="2AEB2B67" w:rsidR="00CC1777" w:rsidRPr="00254CBD" w:rsidRDefault="006152D9" w:rsidP="00CC6D5D">
      <w:pPr>
        <w:rPr>
          <w:sz w:val="20"/>
          <w:szCs w:val="20"/>
        </w:rPr>
      </w:pPr>
      <w:r w:rsidRPr="00254CBD">
        <w:rPr>
          <w:sz w:val="20"/>
          <w:szCs w:val="20"/>
        </w:rPr>
        <w:t xml:space="preserve">Whitey- The senior oil truck driver and manager of the oil fleet. Dan “Whitey” White has been employed with the company since the early 1970s. </w:t>
      </w:r>
    </w:p>
    <w:p w14:paraId="1AECCD23" w14:textId="09866C78" w:rsidR="00254CBD" w:rsidRPr="00254CBD" w:rsidRDefault="00254CBD" w:rsidP="00CC6D5D">
      <w:pPr>
        <w:rPr>
          <w:sz w:val="20"/>
          <w:szCs w:val="20"/>
        </w:rPr>
      </w:pPr>
    </w:p>
    <w:p w14:paraId="04FBE647" w14:textId="6ECEF2B1" w:rsidR="00254CBD" w:rsidRPr="00254CBD" w:rsidRDefault="00254CBD" w:rsidP="00CC6D5D">
      <w:pPr>
        <w:rPr>
          <w:sz w:val="20"/>
          <w:szCs w:val="20"/>
        </w:rPr>
      </w:pPr>
      <w:r w:rsidRPr="00254CBD">
        <w:rPr>
          <w:sz w:val="20"/>
          <w:szCs w:val="20"/>
        </w:rPr>
        <w:t xml:space="preserve">Joey- Joe Birch is the head of the </w:t>
      </w:r>
      <w:r w:rsidR="00F72A43">
        <w:rPr>
          <w:sz w:val="20"/>
          <w:szCs w:val="20"/>
        </w:rPr>
        <w:t>D</w:t>
      </w:r>
      <w:r w:rsidRPr="00254CBD">
        <w:rPr>
          <w:sz w:val="20"/>
          <w:szCs w:val="20"/>
        </w:rPr>
        <w:t>epartment. When something is broken, “just call Joey!”</w:t>
      </w:r>
    </w:p>
    <w:p w14:paraId="7813D73C" w14:textId="2C350EE3" w:rsidR="006152D9" w:rsidRPr="00254CBD" w:rsidRDefault="006152D9" w:rsidP="00CC6D5D">
      <w:pPr>
        <w:rPr>
          <w:sz w:val="20"/>
          <w:szCs w:val="20"/>
        </w:rPr>
      </w:pPr>
    </w:p>
    <w:p w14:paraId="0A88D822" w14:textId="40E45119" w:rsidR="006152D9" w:rsidRPr="00254CBD" w:rsidRDefault="006152D9" w:rsidP="00CC6D5D">
      <w:pPr>
        <w:rPr>
          <w:sz w:val="20"/>
          <w:szCs w:val="20"/>
        </w:rPr>
      </w:pPr>
      <w:r w:rsidRPr="00254CBD">
        <w:rPr>
          <w:sz w:val="20"/>
          <w:szCs w:val="20"/>
        </w:rPr>
        <w:t xml:space="preserve">Global Partners- Lorden Oil’s supplier of gasoline and heating oil in Boston, Massachusetts. </w:t>
      </w:r>
    </w:p>
    <w:p w14:paraId="51D2C98A" w14:textId="172EEC14" w:rsidR="001A2130" w:rsidRPr="00254CBD" w:rsidRDefault="001A2130" w:rsidP="00CC6D5D">
      <w:pPr>
        <w:rPr>
          <w:sz w:val="20"/>
          <w:szCs w:val="20"/>
        </w:rPr>
      </w:pPr>
    </w:p>
    <w:p w14:paraId="7E237ACD" w14:textId="13F51F3E" w:rsidR="001A2130" w:rsidRPr="00254CBD" w:rsidRDefault="00254CBD" w:rsidP="00CC6D5D">
      <w:pPr>
        <w:rPr>
          <w:sz w:val="20"/>
          <w:szCs w:val="20"/>
        </w:rPr>
      </w:pPr>
      <w:r w:rsidRPr="00254CBD">
        <w:rPr>
          <w:sz w:val="20"/>
          <w:szCs w:val="20"/>
        </w:rPr>
        <w:t xml:space="preserve">The Pike- The Massachusetts Turnpike. The interstate that will take you from New Hampshire to Boston. </w:t>
      </w:r>
    </w:p>
    <w:p w14:paraId="3DBC4618" w14:textId="7AD9E5E0" w:rsidR="00254CBD" w:rsidRPr="00254CBD" w:rsidRDefault="00254CBD" w:rsidP="00CC6D5D">
      <w:pPr>
        <w:rPr>
          <w:sz w:val="20"/>
          <w:szCs w:val="20"/>
        </w:rPr>
      </w:pPr>
    </w:p>
    <w:p w14:paraId="1454B671" w14:textId="33668FE0" w:rsidR="00254CBD" w:rsidRPr="00254CBD" w:rsidRDefault="00254CBD" w:rsidP="00CC6D5D">
      <w:pPr>
        <w:rPr>
          <w:sz w:val="20"/>
          <w:szCs w:val="20"/>
        </w:rPr>
      </w:pPr>
      <w:r w:rsidRPr="00254CBD">
        <w:rPr>
          <w:sz w:val="20"/>
          <w:szCs w:val="20"/>
        </w:rPr>
        <w:t xml:space="preserve">The Beach House- The Lorden Family beach house is located on the shore of York Beach, Maine. This house has been in our family for 60+ years. </w:t>
      </w:r>
    </w:p>
    <w:p w14:paraId="55E4026B" w14:textId="77777777" w:rsidR="006152D9" w:rsidRDefault="006152D9" w:rsidP="00CC6D5D"/>
    <w:p w14:paraId="077DF8DD" w14:textId="1FEC0B4C" w:rsidR="00CC6D5D" w:rsidRDefault="00CC6D5D" w:rsidP="00CC6D5D">
      <w:pPr>
        <w:pStyle w:val="Heading2"/>
      </w:pPr>
      <w:bookmarkStart w:id="5" w:name="_Toc536546255"/>
      <w:r>
        <w:t>Family Vision and Values</w:t>
      </w:r>
      <w:bookmarkEnd w:id="5"/>
    </w:p>
    <w:p w14:paraId="3D7A1C3B" w14:textId="1099D110" w:rsidR="00042066" w:rsidRDefault="00042066" w:rsidP="00042066"/>
    <w:p w14:paraId="77F60D2E" w14:textId="5592B234" w:rsidR="00042066" w:rsidRPr="00042066" w:rsidRDefault="00042066" w:rsidP="00042066">
      <w:pPr>
        <w:rPr>
          <w:rFonts w:ascii="Calibri" w:eastAsia="Times New Roman" w:hAnsi="Calibri" w:cs="Calibri"/>
          <w:b/>
          <w:bCs/>
          <w:color w:val="000000"/>
          <w:sz w:val="22"/>
          <w:szCs w:val="22"/>
          <w:u w:val="single"/>
        </w:rPr>
      </w:pPr>
      <w:r w:rsidRPr="00042066">
        <w:rPr>
          <w:rFonts w:ascii="Calibri" w:eastAsia="Times New Roman" w:hAnsi="Calibri" w:cs="Calibri"/>
          <w:b/>
          <w:bCs/>
          <w:color w:val="000000"/>
          <w:sz w:val="22"/>
          <w:szCs w:val="22"/>
          <w:u w:val="single"/>
        </w:rPr>
        <w:t>Preamble</w:t>
      </w:r>
    </w:p>
    <w:p w14:paraId="77CB65A8" w14:textId="5107C608" w:rsidR="00042066" w:rsidRDefault="00042066" w:rsidP="00042066"/>
    <w:p w14:paraId="438E0A47" w14:textId="40388797" w:rsidR="00042066" w:rsidRPr="00042066" w:rsidRDefault="00042066" w:rsidP="00042066">
      <w:pPr>
        <w:rPr>
          <w:rFonts w:ascii="Times New Roman" w:eastAsia="Times New Roman" w:hAnsi="Times New Roman" w:cs="Times New Roman"/>
          <w:sz w:val="20"/>
          <w:szCs w:val="20"/>
        </w:rPr>
      </w:pPr>
      <w:r w:rsidRPr="00042066">
        <w:rPr>
          <w:rFonts w:ascii="Calibri" w:eastAsia="Times New Roman" w:hAnsi="Calibri" w:cs="Calibri"/>
          <w:color w:val="000000"/>
          <w:sz w:val="20"/>
          <w:szCs w:val="20"/>
        </w:rPr>
        <w:t>We believe that these are ideals and principals we should carry out in our daily lives and articulate the standard of behavior that family members will adhere to during family meetings. We additionally believe that this Vision and Values document will promote open discussion of the values,</w:t>
      </w:r>
      <w:r w:rsidRPr="00254CBD">
        <w:rPr>
          <w:rFonts w:ascii="Calibri" w:eastAsia="Times New Roman" w:hAnsi="Calibri" w:cs="Calibri"/>
          <w:color w:val="000000"/>
          <w:sz w:val="20"/>
          <w:szCs w:val="20"/>
        </w:rPr>
        <w:t xml:space="preserve"> </w:t>
      </w:r>
      <w:r w:rsidRPr="00042066">
        <w:rPr>
          <w:rFonts w:ascii="Calibri" w:eastAsia="Times New Roman" w:hAnsi="Calibri" w:cs="Calibri"/>
          <w:color w:val="000000"/>
          <w:sz w:val="20"/>
          <w:szCs w:val="20"/>
        </w:rPr>
        <w:t>and will aide in the resolution of any disagreements, dilemmas, and conflicts, which may arise from time to time.</w:t>
      </w:r>
    </w:p>
    <w:p w14:paraId="3B2D2E2B" w14:textId="77777777" w:rsidR="00042066" w:rsidRPr="00042066" w:rsidRDefault="00042066" w:rsidP="00042066">
      <w:pPr>
        <w:rPr>
          <w:rFonts w:ascii="Times New Roman" w:eastAsia="Times New Roman" w:hAnsi="Times New Roman" w:cs="Times New Roman"/>
          <w:sz w:val="20"/>
          <w:szCs w:val="20"/>
        </w:rPr>
      </w:pPr>
      <w:r w:rsidRPr="00042066">
        <w:rPr>
          <w:rFonts w:ascii="Calibri" w:eastAsia="Times New Roman" w:hAnsi="Calibri" w:cs="Calibri"/>
          <w:color w:val="000000"/>
          <w:sz w:val="20"/>
          <w:szCs w:val="20"/>
        </w:rPr>
        <w:t xml:space="preserve"> </w:t>
      </w:r>
    </w:p>
    <w:p w14:paraId="4F51026F" w14:textId="7F6403CF" w:rsidR="00042066" w:rsidRPr="00042066" w:rsidRDefault="00042066" w:rsidP="00042066">
      <w:pPr>
        <w:rPr>
          <w:rFonts w:ascii="Times New Roman" w:eastAsia="Times New Roman" w:hAnsi="Times New Roman" w:cs="Times New Roman"/>
          <w:sz w:val="20"/>
          <w:szCs w:val="20"/>
        </w:rPr>
      </w:pPr>
      <w:r w:rsidRPr="00042066">
        <w:rPr>
          <w:rFonts w:ascii="Calibri" w:eastAsia="Times New Roman" w:hAnsi="Calibri" w:cs="Calibri"/>
          <w:color w:val="000000"/>
          <w:sz w:val="20"/>
          <w:szCs w:val="20"/>
        </w:rPr>
        <w:t xml:space="preserve">We, as the </w:t>
      </w:r>
      <w:r w:rsidR="00D8043F" w:rsidRPr="00254CBD">
        <w:rPr>
          <w:rFonts w:ascii="Calibri" w:eastAsia="Times New Roman" w:hAnsi="Calibri" w:cs="Calibri"/>
          <w:color w:val="000000"/>
          <w:sz w:val="20"/>
          <w:szCs w:val="20"/>
        </w:rPr>
        <w:t>Lorden</w:t>
      </w:r>
      <w:r w:rsidRPr="00042066">
        <w:rPr>
          <w:rFonts w:ascii="Calibri" w:eastAsia="Times New Roman" w:hAnsi="Calibri" w:cs="Calibri"/>
          <w:color w:val="000000"/>
          <w:sz w:val="20"/>
          <w:szCs w:val="20"/>
        </w:rPr>
        <w:t xml:space="preserve"> </w:t>
      </w:r>
      <w:r w:rsidRPr="00254CBD">
        <w:rPr>
          <w:rFonts w:ascii="Calibri" w:eastAsia="Times New Roman" w:hAnsi="Calibri" w:cs="Calibri"/>
          <w:color w:val="000000"/>
          <w:sz w:val="20"/>
          <w:szCs w:val="20"/>
        </w:rPr>
        <w:t>F</w:t>
      </w:r>
      <w:r w:rsidRPr="00042066">
        <w:rPr>
          <w:rFonts w:ascii="Calibri" w:eastAsia="Times New Roman" w:hAnsi="Calibri" w:cs="Calibri"/>
          <w:color w:val="000000"/>
          <w:sz w:val="20"/>
          <w:szCs w:val="20"/>
        </w:rPr>
        <w:t xml:space="preserve">amily, believe that we should conduct ourselves in a way that honors the </w:t>
      </w:r>
      <w:r w:rsidRPr="00254CBD">
        <w:rPr>
          <w:rFonts w:ascii="Calibri" w:eastAsia="Times New Roman" w:hAnsi="Calibri" w:cs="Calibri"/>
          <w:color w:val="000000"/>
          <w:sz w:val="20"/>
          <w:szCs w:val="20"/>
        </w:rPr>
        <w:t>Jones</w:t>
      </w:r>
      <w:r w:rsidRPr="00042066">
        <w:rPr>
          <w:rFonts w:ascii="Calibri" w:eastAsia="Times New Roman" w:hAnsi="Calibri" w:cs="Calibri"/>
          <w:color w:val="000000"/>
          <w:sz w:val="20"/>
          <w:szCs w:val="20"/>
        </w:rPr>
        <w:t xml:space="preserve"> legacy. We agree to live our lives embracing honest, open, and clear communication, respect, and our current and past bloodline. While attending family events or representing the family in public, we understand that our attitude, behavior, and overall demeanor not only fuel our growth, but reflect upon the entire family as a whole.</w:t>
      </w:r>
    </w:p>
    <w:p w14:paraId="71D73BDB" w14:textId="77777777" w:rsidR="00042066" w:rsidRPr="00042066" w:rsidRDefault="00042066" w:rsidP="00042066">
      <w:pPr>
        <w:rPr>
          <w:rFonts w:ascii="Times New Roman" w:eastAsia="Times New Roman" w:hAnsi="Times New Roman" w:cs="Times New Roman"/>
          <w:sz w:val="20"/>
          <w:szCs w:val="20"/>
        </w:rPr>
      </w:pPr>
      <w:r w:rsidRPr="00042066">
        <w:rPr>
          <w:rFonts w:ascii="Calibri" w:eastAsia="Times New Roman" w:hAnsi="Calibri" w:cs="Calibri"/>
          <w:color w:val="000000"/>
          <w:sz w:val="20"/>
          <w:szCs w:val="20"/>
        </w:rPr>
        <w:t xml:space="preserve"> </w:t>
      </w:r>
    </w:p>
    <w:p w14:paraId="69203119" w14:textId="77777777" w:rsidR="00042066" w:rsidRPr="00042066" w:rsidRDefault="00042066" w:rsidP="00042066">
      <w:pPr>
        <w:rPr>
          <w:rFonts w:ascii="Times New Roman" w:eastAsia="Times New Roman" w:hAnsi="Times New Roman" w:cs="Times New Roman"/>
          <w:sz w:val="20"/>
          <w:szCs w:val="20"/>
        </w:rPr>
      </w:pPr>
      <w:r w:rsidRPr="00042066">
        <w:rPr>
          <w:rFonts w:ascii="Calibri" w:eastAsia="Times New Roman" w:hAnsi="Calibri" w:cs="Calibri"/>
          <w:color w:val="000000"/>
          <w:sz w:val="20"/>
          <w:szCs w:val="20"/>
        </w:rPr>
        <w:t>In accordance with this document, family members are expected to:</w:t>
      </w:r>
    </w:p>
    <w:p w14:paraId="130885B2" w14:textId="77777777" w:rsidR="00042066" w:rsidRPr="00042066" w:rsidRDefault="00042066" w:rsidP="00042066">
      <w:pPr>
        <w:rPr>
          <w:rFonts w:ascii="Times New Roman" w:eastAsia="Times New Roman" w:hAnsi="Times New Roman" w:cs="Times New Roman"/>
          <w:sz w:val="20"/>
          <w:szCs w:val="20"/>
        </w:rPr>
      </w:pPr>
      <w:r w:rsidRPr="00042066">
        <w:rPr>
          <w:rFonts w:ascii="Calibri" w:eastAsia="Times New Roman" w:hAnsi="Calibri" w:cs="Calibri"/>
          <w:color w:val="000000"/>
          <w:sz w:val="20"/>
          <w:szCs w:val="20"/>
        </w:rPr>
        <w:t xml:space="preserve"> </w:t>
      </w:r>
    </w:p>
    <w:p w14:paraId="48FDA992" w14:textId="77777777" w:rsidR="00042066" w:rsidRPr="00042066" w:rsidRDefault="00042066" w:rsidP="00042066">
      <w:pPr>
        <w:rPr>
          <w:rFonts w:ascii="Times New Roman" w:eastAsia="Times New Roman" w:hAnsi="Times New Roman" w:cs="Times New Roman"/>
          <w:sz w:val="20"/>
          <w:szCs w:val="20"/>
        </w:rPr>
      </w:pPr>
      <w:r w:rsidRPr="00042066">
        <w:rPr>
          <w:rFonts w:ascii="Calibri" w:eastAsia="Times New Roman" w:hAnsi="Calibri" w:cs="Calibri"/>
          <w:b/>
          <w:bCs/>
          <w:color w:val="000000"/>
          <w:sz w:val="20"/>
          <w:szCs w:val="20"/>
          <w:u w:val="single"/>
        </w:rPr>
        <w:t>PERSONAL</w:t>
      </w:r>
    </w:p>
    <w:p w14:paraId="465F30D0" w14:textId="77777777" w:rsidR="00042066" w:rsidRPr="00042066" w:rsidRDefault="00042066" w:rsidP="00042066">
      <w:pPr>
        <w:rPr>
          <w:rFonts w:ascii="Times New Roman" w:eastAsia="Times New Roman" w:hAnsi="Times New Roman" w:cs="Times New Roman"/>
          <w:sz w:val="20"/>
          <w:szCs w:val="20"/>
        </w:rPr>
      </w:pPr>
    </w:p>
    <w:p w14:paraId="4CE06F2F" w14:textId="77777777" w:rsidR="00042066" w:rsidRPr="00042066" w:rsidRDefault="00042066" w:rsidP="00042066">
      <w:pPr>
        <w:numPr>
          <w:ilvl w:val="0"/>
          <w:numId w:val="5"/>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Live with honesty and integrity</w:t>
      </w:r>
    </w:p>
    <w:p w14:paraId="59162CD3" w14:textId="77777777" w:rsidR="00042066" w:rsidRPr="00042066" w:rsidRDefault="00042066" w:rsidP="00042066">
      <w:pPr>
        <w:numPr>
          <w:ilvl w:val="0"/>
          <w:numId w:val="5"/>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Embrace open, honest, and clear communication</w:t>
      </w:r>
    </w:p>
    <w:p w14:paraId="42C270D2" w14:textId="77777777" w:rsidR="00042066" w:rsidRPr="00042066" w:rsidRDefault="00042066" w:rsidP="00042066">
      <w:pPr>
        <w:numPr>
          <w:ilvl w:val="0"/>
          <w:numId w:val="5"/>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 xml:space="preserve">If confused or you have concern, seek clarity from the source rather than speculate or </w:t>
      </w:r>
    </w:p>
    <w:p w14:paraId="386EFDC8" w14:textId="77777777" w:rsidR="00042066" w:rsidRPr="00042066" w:rsidRDefault="00042066" w:rsidP="00042066">
      <w:pPr>
        <w:numPr>
          <w:ilvl w:val="0"/>
          <w:numId w:val="5"/>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 xml:space="preserve">Conduct yourself in a professional and respectful manner </w:t>
      </w:r>
    </w:p>
    <w:p w14:paraId="150AC52A" w14:textId="77777777" w:rsidR="00042066" w:rsidRPr="00042066" w:rsidRDefault="00042066" w:rsidP="00042066">
      <w:pPr>
        <w:numPr>
          <w:ilvl w:val="0"/>
          <w:numId w:val="5"/>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Be trustworthy individuals</w:t>
      </w:r>
    </w:p>
    <w:p w14:paraId="593A9820" w14:textId="77777777" w:rsidR="00042066" w:rsidRPr="00042066" w:rsidRDefault="00042066" w:rsidP="00042066">
      <w:pPr>
        <w:numPr>
          <w:ilvl w:val="0"/>
          <w:numId w:val="5"/>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Steward the quality and legacy of our name</w:t>
      </w:r>
    </w:p>
    <w:p w14:paraId="37EAE27C" w14:textId="77777777" w:rsidR="00042066" w:rsidRPr="00042066" w:rsidRDefault="00042066" w:rsidP="00042066">
      <w:pPr>
        <w:numPr>
          <w:ilvl w:val="0"/>
          <w:numId w:val="5"/>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 xml:space="preserve">Have respect for ownership and fellow family members </w:t>
      </w:r>
    </w:p>
    <w:p w14:paraId="48FF873D" w14:textId="77777777" w:rsidR="00042066" w:rsidRPr="00042066" w:rsidRDefault="00042066" w:rsidP="00042066">
      <w:pPr>
        <w:numPr>
          <w:ilvl w:val="0"/>
          <w:numId w:val="5"/>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 xml:space="preserve">Treat the business like a business and the family like a family </w:t>
      </w:r>
    </w:p>
    <w:p w14:paraId="0DF400FC" w14:textId="77777777" w:rsidR="00042066" w:rsidRPr="00042066" w:rsidRDefault="00042066" w:rsidP="00042066">
      <w:pPr>
        <w:rPr>
          <w:rFonts w:ascii="Times New Roman" w:eastAsia="Times New Roman" w:hAnsi="Times New Roman" w:cs="Times New Roman"/>
          <w:sz w:val="20"/>
          <w:szCs w:val="20"/>
        </w:rPr>
      </w:pPr>
    </w:p>
    <w:p w14:paraId="64D68482" w14:textId="77777777" w:rsidR="00042066" w:rsidRPr="00042066" w:rsidRDefault="00042066" w:rsidP="00042066">
      <w:pPr>
        <w:rPr>
          <w:rFonts w:ascii="Times New Roman" w:eastAsia="Times New Roman" w:hAnsi="Times New Roman" w:cs="Times New Roman"/>
          <w:sz w:val="20"/>
          <w:szCs w:val="20"/>
        </w:rPr>
      </w:pPr>
      <w:r w:rsidRPr="00042066">
        <w:rPr>
          <w:rFonts w:ascii="Calibri" w:eastAsia="Times New Roman" w:hAnsi="Calibri" w:cs="Calibri"/>
          <w:b/>
          <w:bCs/>
          <w:color w:val="000000"/>
          <w:sz w:val="20"/>
          <w:szCs w:val="20"/>
          <w:u w:val="single"/>
        </w:rPr>
        <w:t>FAMILY MEETINGS</w:t>
      </w:r>
    </w:p>
    <w:p w14:paraId="14A65B93" w14:textId="77777777" w:rsidR="00042066" w:rsidRPr="00042066" w:rsidRDefault="00042066" w:rsidP="00042066">
      <w:pPr>
        <w:rPr>
          <w:rFonts w:ascii="Times New Roman" w:eastAsia="Times New Roman" w:hAnsi="Times New Roman" w:cs="Times New Roman"/>
          <w:sz w:val="20"/>
          <w:szCs w:val="20"/>
        </w:rPr>
      </w:pPr>
      <w:r w:rsidRPr="00042066">
        <w:rPr>
          <w:rFonts w:ascii="Calibri" w:eastAsia="Times New Roman" w:hAnsi="Calibri" w:cs="Calibri"/>
          <w:color w:val="000000"/>
          <w:sz w:val="20"/>
          <w:szCs w:val="20"/>
        </w:rPr>
        <w:t xml:space="preserve"> </w:t>
      </w:r>
    </w:p>
    <w:p w14:paraId="4D13E2E7" w14:textId="77777777" w:rsidR="00042066" w:rsidRPr="00042066" w:rsidRDefault="00042066" w:rsidP="00042066">
      <w:pPr>
        <w:numPr>
          <w:ilvl w:val="0"/>
          <w:numId w:val="6"/>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Arrive on time for scheduled meetings</w:t>
      </w:r>
    </w:p>
    <w:p w14:paraId="0EF4A338" w14:textId="77777777" w:rsidR="00042066" w:rsidRPr="00042066" w:rsidRDefault="00042066" w:rsidP="00042066">
      <w:pPr>
        <w:numPr>
          <w:ilvl w:val="0"/>
          <w:numId w:val="6"/>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Come to the table prepared</w:t>
      </w:r>
    </w:p>
    <w:p w14:paraId="5A265304" w14:textId="77777777" w:rsidR="00042066" w:rsidRPr="00042066" w:rsidRDefault="00042066" w:rsidP="00042066">
      <w:pPr>
        <w:numPr>
          <w:ilvl w:val="0"/>
          <w:numId w:val="6"/>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Open each meeting with a review and affirmation of our ground rules and a brief personal “check-in”</w:t>
      </w:r>
    </w:p>
    <w:p w14:paraId="6E2EA3A2" w14:textId="77777777" w:rsidR="00042066" w:rsidRPr="00042066" w:rsidRDefault="00042066" w:rsidP="00042066">
      <w:pPr>
        <w:numPr>
          <w:ilvl w:val="0"/>
          <w:numId w:val="6"/>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 xml:space="preserve">Be transparent by using open and authentic communication </w:t>
      </w:r>
    </w:p>
    <w:p w14:paraId="0E48610F" w14:textId="77777777" w:rsidR="00042066" w:rsidRPr="00042066" w:rsidRDefault="00042066" w:rsidP="00042066">
      <w:pPr>
        <w:numPr>
          <w:ilvl w:val="0"/>
          <w:numId w:val="6"/>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Understand that silence will indicate agreement therefore one must speak up if they disagree  </w:t>
      </w:r>
    </w:p>
    <w:p w14:paraId="09C042CF" w14:textId="77777777" w:rsidR="00042066" w:rsidRPr="00042066" w:rsidRDefault="00042066" w:rsidP="00042066">
      <w:pPr>
        <w:numPr>
          <w:ilvl w:val="0"/>
          <w:numId w:val="6"/>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Express opinions in a respectful and productive way</w:t>
      </w:r>
    </w:p>
    <w:p w14:paraId="2FCFC82E" w14:textId="77777777" w:rsidR="00042066" w:rsidRPr="00042066" w:rsidRDefault="00042066" w:rsidP="00042066">
      <w:pPr>
        <w:numPr>
          <w:ilvl w:val="0"/>
          <w:numId w:val="6"/>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 xml:space="preserve">Be honest to those around you and to yourself </w:t>
      </w:r>
    </w:p>
    <w:p w14:paraId="513F6367" w14:textId="77777777" w:rsidR="00042066" w:rsidRPr="00042066" w:rsidRDefault="00042066" w:rsidP="00042066">
      <w:pPr>
        <w:numPr>
          <w:ilvl w:val="0"/>
          <w:numId w:val="6"/>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 xml:space="preserve">Be accountable for yourself and your ideas </w:t>
      </w:r>
    </w:p>
    <w:p w14:paraId="07D54654" w14:textId="77777777" w:rsidR="00042066" w:rsidRPr="00042066" w:rsidRDefault="00042066" w:rsidP="00042066">
      <w:pPr>
        <w:numPr>
          <w:ilvl w:val="0"/>
          <w:numId w:val="6"/>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Avoid assumptions and giving unsolicited advice</w:t>
      </w:r>
    </w:p>
    <w:p w14:paraId="1BF7CB2D" w14:textId="0FB055B4" w:rsidR="00042066" w:rsidRPr="00042066" w:rsidRDefault="00042066" w:rsidP="00042066">
      <w:pPr>
        <w:numPr>
          <w:ilvl w:val="0"/>
          <w:numId w:val="6"/>
        </w:numPr>
        <w:textAlignment w:val="baseline"/>
        <w:rPr>
          <w:rFonts w:ascii="Noto Sans Symbols" w:eastAsia="Times New Roman" w:hAnsi="Noto Sans Symbols" w:cs="Times New Roman"/>
          <w:color w:val="000000"/>
          <w:sz w:val="20"/>
          <w:szCs w:val="20"/>
        </w:rPr>
      </w:pPr>
      <w:r w:rsidRPr="00042066">
        <w:rPr>
          <w:rFonts w:ascii="Calibri" w:eastAsia="Times New Roman" w:hAnsi="Calibri" w:cs="Calibri"/>
          <w:color w:val="000000"/>
          <w:sz w:val="20"/>
          <w:szCs w:val="20"/>
        </w:rPr>
        <w:t>A supportive and curious, knowing that we share a common purpose even when our view differ</w:t>
      </w:r>
      <w:r w:rsidRPr="00254CBD">
        <w:rPr>
          <w:rFonts w:ascii="Calibri" w:eastAsia="Times New Roman" w:hAnsi="Calibri" w:cs="Calibri"/>
          <w:color w:val="000000"/>
          <w:sz w:val="20"/>
          <w:szCs w:val="20"/>
        </w:rPr>
        <w:t>s</w:t>
      </w:r>
    </w:p>
    <w:p w14:paraId="20531DDE" w14:textId="2FAD9701" w:rsidR="00CC6D5D" w:rsidRDefault="00CC6D5D" w:rsidP="00CC6D5D"/>
    <w:p w14:paraId="3186D489" w14:textId="0B69966E" w:rsidR="00CC6D5D" w:rsidRDefault="00CC6D5D" w:rsidP="00CC6D5D">
      <w:pPr>
        <w:pStyle w:val="Heading2"/>
      </w:pPr>
      <w:bookmarkStart w:id="6" w:name="_Toc536546256"/>
      <w:r>
        <w:t>Family Employment Policy</w:t>
      </w:r>
      <w:bookmarkEnd w:id="6"/>
    </w:p>
    <w:p w14:paraId="6CBCB2C1" w14:textId="08447C54" w:rsidR="00CC6D5D" w:rsidRDefault="00CC6D5D" w:rsidP="00CC6D5D"/>
    <w:p w14:paraId="37815CFF" w14:textId="3602DEEA" w:rsidR="004847C6" w:rsidRDefault="004847C6" w:rsidP="00254CBD">
      <w:pPr>
        <w:rPr>
          <w:sz w:val="20"/>
          <w:szCs w:val="20"/>
        </w:rPr>
      </w:pPr>
      <w:r w:rsidRPr="00254CBD">
        <w:rPr>
          <w:sz w:val="20"/>
          <w:szCs w:val="20"/>
        </w:rPr>
        <w:t xml:space="preserve">Family is vital to the health and </w:t>
      </w:r>
      <w:r w:rsidR="00D8043F" w:rsidRPr="00254CBD">
        <w:rPr>
          <w:sz w:val="20"/>
          <w:szCs w:val="20"/>
        </w:rPr>
        <w:t>well-being</w:t>
      </w:r>
      <w:r w:rsidRPr="00254CBD">
        <w:rPr>
          <w:sz w:val="20"/>
          <w:szCs w:val="20"/>
        </w:rPr>
        <w:t xml:space="preserve"> of </w:t>
      </w:r>
      <w:r w:rsidR="00D8043F" w:rsidRPr="00254CBD">
        <w:rPr>
          <w:sz w:val="20"/>
          <w:szCs w:val="20"/>
        </w:rPr>
        <w:t>Lorden Oil</w:t>
      </w:r>
      <w:r w:rsidR="00254CBD">
        <w:rPr>
          <w:sz w:val="20"/>
          <w:szCs w:val="20"/>
        </w:rPr>
        <w:t xml:space="preserve"> Company</w:t>
      </w:r>
      <w:r w:rsidRPr="00254CBD">
        <w:rPr>
          <w:sz w:val="20"/>
          <w:szCs w:val="20"/>
        </w:rPr>
        <w:t xml:space="preserve">. The company is a vibrant and complex professional environment that has been stewarded through strong ownership and highly competent management.  The </w:t>
      </w:r>
      <w:r w:rsidR="00254CBD">
        <w:rPr>
          <w:sz w:val="20"/>
          <w:szCs w:val="20"/>
        </w:rPr>
        <w:t>Lorden F</w:t>
      </w:r>
      <w:r w:rsidRPr="00254CBD">
        <w:rPr>
          <w:sz w:val="20"/>
          <w:szCs w:val="20"/>
        </w:rPr>
        <w:t xml:space="preserve">amily has played a crucial role as both owners and executives.  As the next gen considers their professional careers, </w:t>
      </w:r>
      <w:r w:rsidR="00254CBD">
        <w:rPr>
          <w:sz w:val="20"/>
          <w:szCs w:val="20"/>
        </w:rPr>
        <w:t>LOC</w:t>
      </w:r>
      <w:r w:rsidRPr="00254CBD">
        <w:rPr>
          <w:sz w:val="20"/>
          <w:szCs w:val="20"/>
        </w:rPr>
        <w:t xml:space="preserve">. is one option that can be rewarding.  Family employment at </w:t>
      </w:r>
      <w:r w:rsidR="00254CBD">
        <w:rPr>
          <w:sz w:val="20"/>
          <w:szCs w:val="20"/>
        </w:rPr>
        <w:t>LOC</w:t>
      </w:r>
      <w:r w:rsidRPr="00254CBD">
        <w:rPr>
          <w:sz w:val="20"/>
          <w:szCs w:val="20"/>
        </w:rPr>
        <w:t xml:space="preserve"> is encouraged, however, the level of knowledge and skills must be present.  The goal being to create a true employer/employee relationship based on qualifications, experience and performance: a meritocracy.  Family members are </w:t>
      </w:r>
      <w:r w:rsidRPr="00254CBD">
        <w:rPr>
          <w:sz w:val="20"/>
          <w:szCs w:val="20"/>
        </w:rPr>
        <w:lastRenderedPageBreak/>
        <w:t>encouraged to seek opportunity with the company under the terms below for vacant positions.</w:t>
      </w:r>
      <w:r w:rsidR="00254CBD">
        <w:rPr>
          <w:sz w:val="20"/>
          <w:szCs w:val="20"/>
        </w:rPr>
        <w:t xml:space="preserve"> </w:t>
      </w:r>
      <w:r w:rsidRPr="00254CBD">
        <w:rPr>
          <w:sz w:val="20"/>
          <w:szCs w:val="20"/>
        </w:rPr>
        <w:t>Additionally, whether members work at the company or not, they are encouraged to maintain an open dialogue with family business managers to assist with:</w:t>
      </w:r>
    </w:p>
    <w:p w14:paraId="21C728A0" w14:textId="77777777" w:rsidR="00254CBD" w:rsidRDefault="004847C6" w:rsidP="00254CBD">
      <w:pPr>
        <w:pStyle w:val="ListParagraph"/>
        <w:numPr>
          <w:ilvl w:val="0"/>
          <w:numId w:val="26"/>
        </w:numPr>
        <w:rPr>
          <w:sz w:val="20"/>
          <w:szCs w:val="20"/>
        </w:rPr>
      </w:pPr>
      <w:r w:rsidRPr="00254CBD">
        <w:rPr>
          <w:sz w:val="20"/>
          <w:szCs w:val="20"/>
        </w:rPr>
        <w:t>Career Development and Coaching</w:t>
      </w:r>
    </w:p>
    <w:p w14:paraId="2B006C90" w14:textId="77777777" w:rsidR="00254CBD" w:rsidRDefault="004847C6" w:rsidP="00254CBD">
      <w:pPr>
        <w:pStyle w:val="ListParagraph"/>
        <w:numPr>
          <w:ilvl w:val="0"/>
          <w:numId w:val="26"/>
        </w:numPr>
        <w:rPr>
          <w:sz w:val="20"/>
          <w:szCs w:val="20"/>
        </w:rPr>
      </w:pPr>
      <w:r w:rsidRPr="00254CBD">
        <w:rPr>
          <w:sz w:val="20"/>
          <w:szCs w:val="20"/>
        </w:rPr>
        <w:t>Upcoming Employment Opportunities; and</w:t>
      </w:r>
    </w:p>
    <w:p w14:paraId="3DE8562F" w14:textId="4A51ABA6" w:rsidR="004847C6" w:rsidRDefault="004847C6" w:rsidP="00254CBD">
      <w:pPr>
        <w:pStyle w:val="ListParagraph"/>
        <w:numPr>
          <w:ilvl w:val="0"/>
          <w:numId w:val="26"/>
        </w:numPr>
        <w:rPr>
          <w:sz w:val="20"/>
          <w:szCs w:val="20"/>
        </w:rPr>
      </w:pPr>
      <w:r w:rsidRPr="00254CBD">
        <w:rPr>
          <w:sz w:val="20"/>
          <w:szCs w:val="20"/>
        </w:rPr>
        <w:t>Employment Networking.</w:t>
      </w:r>
    </w:p>
    <w:p w14:paraId="3A32E941" w14:textId="77777777" w:rsidR="00254CBD" w:rsidRPr="00254CBD" w:rsidRDefault="00254CBD" w:rsidP="00254CBD">
      <w:pPr>
        <w:pStyle w:val="ListParagraph"/>
        <w:rPr>
          <w:sz w:val="20"/>
          <w:szCs w:val="20"/>
        </w:rPr>
      </w:pPr>
    </w:p>
    <w:p w14:paraId="153F24A4" w14:textId="4E2B364F" w:rsidR="004847C6" w:rsidRDefault="004847C6" w:rsidP="004847C6">
      <w:pPr>
        <w:rPr>
          <w:sz w:val="20"/>
          <w:szCs w:val="20"/>
        </w:rPr>
      </w:pPr>
      <w:r w:rsidRPr="00254CBD">
        <w:rPr>
          <w:sz w:val="20"/>
          <w:szCs w:val="20"/>
        </w:rPr>
        <w:t xml:space="preserve">It is recognized, that preparation for the next transition between generations has started and that employment with the company is an integral part of the future success of both members and the business. </w:t>
      </w:r>
    </w:p>
    <w:p w14:paraId="596A5950" w14:textId="77777777" w:rsidR="00254CBD" w:rsidRPr="00254CBD" w:rsidRDefault="00254CBD" w:rsidP="004847C6">
      <w:pPr>
        <w:rPr>
          <w:sz w:val="20"/>
          <w:szCs w:val="20"/>
          <w:u w:val="single"/>
        </w:rPr>
      </w:pPr>
    </w:p>
    <w:p w14:paraId="28173C16" w14:textId="5FF13903" w:rsidR="004847C6" w:rsidRPr="00254CBD" w:rsidRDefault="004847C6" w:rsidP="004847C6">
      <w:pPr>
        <w:numPr>
          <w:ilvl w:val="0"/>
          <w:numId w:val="21"/>
        </w:numPr>
        <w:rPr>
          <w:sz w:val="20"/>
          <w:szCs w:val="20"/>
          <w:u w:val="single"/>
        </w:rPr>
      </w:pPr>
      <w:r w:rsidRPr="00254CBD">
        <w:rPr>
          <w:sz w:val="20"/>
          <w:szCs w:val="20"/>
          <w:u w:val="single"/>
        </w:rPr>
        <w:t xml:space="preserve">Casual Employment. </w:t>
      </w:r>
      <w:r w:rsidRPr="00254CBD">
        <w:rPr>
          <w:sz w:val="20"/>
          <w:szCs w:val="20"/>
        </w:rPr>
        <w:t xml:space="preserve"> Opportunities for casual employment will be passed on to those family members who have expressed an interest in 1 to 2 week “filler” work periods.</w:t>
      </w:r>
    </w:p>
    <w:p w14:paraId="442517F5" w14:textId="77777777" w:rsidR="00254CBD" w:rsidRPr="00254CBD" w:rsidRDefault="00254CBD" w:rsidP="00254CBD">
      <w:pPr>
        <w:ind w:left="720"/>
        <w:rPr>
          <w:sz w:val="20"/>
          <w:szCs w:val="20"/>
          <w:u w:val="single"/>
        </w:rPr>
      </w:pPr>
    </w:p>
    <w:p w14:paraId="1E68EED6" w14:textId="1D3650DD" w:rsidR="004847C6" w:rsidRPr="00254CBD" w:rsidRDefault="004847C6" w:rsidP="004847C6">
      <w:pPr>
        <w:numPr>
          <w:ilvl w:val="0"/>
          <w:numId w:val="21"/>
        </w:numPr>
        <w:rPr>
          <w:sz w:val="20"/>
          <w:szCs w:val="20"/>
          <w:u w:val="single"/>
        </w:rPr>
      </w:pPr>
      <w:r w:rsidRPr="00254CBD">
        <w:rPr>
          <w:sz w:val="20"/>
          <w:szCs w:val="20"/>
          <w:u w:val="single"/>
        </w:rPr>
        <w:t>Internships/Co-op.</w:t>
      </w:r>
      <w:r w:rsidRPr="00254CBD">
        <w:rPr>
          <w:sz w:val="20"/>
          <w:szCs w:val="20"/>
        </w:rPr>
        <w:t xml:space="preserve"> While opportunities are limited, family members looking to complete a 2 to </w:t>
      </w:r>
      <w:r w:rsidR="00254CBD" w:rsidRPr="00254CBD">
        <w:rPr>
          <w:sz w:val="20"/>
          <w:szCs w:val="20"/>
        </w:rPr>
        <w:t>3-month</w:t>
      </w:r>
      <w:r w:rsidRPr="00254CBD">
        <w:rPr>
          <w:sz w:val="20"/>
          <w:szCs w:val="20"/>
        </w:rPr>
        <w:t xml:space="preserve"> period of training/experience gathering are encouraged to advise the company early on. Positions to gain experience in finance, accounting, and property management could be made available for suitably qualified candidates within the family.</w:t>
      </w:r>
    </w:p>
    <w:p w14:paraId="47C8FA7D" w14:textId="77777777" w:rsidR="00254CBD" w:rsidRPr="00254CBD" w:rsidRDefault="00254CBD" w:rsidP="00254CBD">
      <w:pPr>
        <w:ind w:left="720"/>
        <w:rPr>
          <w:sz w:val="20"/>
          <w:szCs w:val="20"/>
          <w:u w:val="single"/>
        </w:rPr>
      </w:pPr>
    </w:p>
    <w:p w14:paraId="3A9F4F39" w14:textId="77777777" w:rsidR="004847C6" w:rsidRPr="00254CBD" w:rsidRDefault="004847C6" w:rsidP="004847C6">
      <w:pPr>
        <w:numPr>
          <w:ilvl w:val="0"/>
          <w:numId w:val="21"/>
        </w:numPr>
        <w:rPr>
          <w:sz w:val="20"/>
          <w:szCs w:val="20"/>
          <w:u w:val="single"/>
        </w:rPr>
      </w:pPr>
      <w:r w:rsidRPr="00254CBD">
        <w:rPr>
          <w:sz w:val="20"/>
          <w:szCs w:val="20"/>
          <w:u w:val="single"/>
        </w:rPr>
        <w:t>Fulltime Employment.</w:t>
      </w:r>
      <w:r w:rsidRPr="00254CBD">
        <w:rPr>
          <w:sz w:val="20"/>
          <w:szCs w:val="20"/>
        </w:rPr>
        <w:t xml:space="preserve"> Family members will be advised of positions that become available at the company. To be considered for employment, the member must:</w:t>
      </w:r>
    </w:p>
    <w:p w14:paraId="0CAF227D" w14:textId="77777777" w:rsidR="004847C6" w:rsidRPr="00254CBD" w:rsidRDefault="004847C6" w:rsidP="004847C6">
      <w:pPr>
        <w:numPr>
          <w:ilvl w:val="1"/>
          <w:numId w:val="21"/>
        </w:numPr>
        <w:rPr>
          <w:sz w:val="20"/>
          <w:szCs w:val="20"/>
          <w:u w:val="single"/>
        </w:rPr>
      </w:pPr>
      <w:r w:rsidRPr="00254CBD">
        <w:rPr>
          <w:sz w:val="20"/>
          <w:szCs w:val="20"/>
        </w:rPr>
        <w:t>Meet or exceed the educational qualifications required</w:t>
      </w:r>
      <w:r w:rsidRPr="00254CBD">
        <w:rPr>
          <w:sz w:val="20"/>
          <w:szCs w:val="20"/>
          <w:u w:val="single"/>
        </w:rPr>
        <w:t>;</w:t>
      </w:r>
    </w:p>
    <w:p w14:paraId="35CAD4A7" w14:textId="77777777" w:rsidR="004847C6" w:rsidRPr="00254CBD" w:rsidRDefault="004847C6" w:rsidP="004847C6">
      <w:pPr>
        <w:numPr>
          <w:ilvl w:val="1"/>
          <w:numId w:val="21"/>
        </w:numPr>
        <w:rPr>
          <w:sz w:val="20"/>
          <w:szCs w:val="20"/>
          <w:u w:val="single"/>
        </w:rPr>
      </w:pPr>
      <w:r w:rsidRPr="00254CBD">
        <w:rPr>
          <w:sz w:val="20"/>
          <w:szCs w:val="20"/>
        </w:rPr>
        <w:t>Meet or exceed the experience qualifications required;</w:t>
      </w:r>
    </w:p>
    <w:p w14:paraId="414CC9D5" w14:textId="77777777" w:rsidR="004847C6" w:rsidRPr="00254CBD" w:rsidRDefault="004847C6" w:rsidP="004847C6">
      <w:pPr>
        <w:numPr>
          <w:ilvl w:val="1"/>
          <w:numId w:val="21"/>
        </w:numPr>
        <w:rPr>
          <w:sz w:val="20"/>
          <w:szCs w:val="20"/>
          <w:u w:val="single"/>
        </w:rPr>
      </w:pPr>
      <w:r w:rsidRPr="00254CBD">
        <w:rPr>
          <w:sz w:val="20"/>
          <w:szCs w:val="20"/>
        </w:rPr>
        <w:t>Meet or exceed the “other” requirements for the position; and</w:t>
      </w:r>
    </w:p>
    <w:p w14:paraId="39E7CEF0" w14:textId="043E5CD7" w:rsidR="004847C6" w:rsidRPr="00254CBD" w:rsidRDefault="004847C6" w:rsidP="004847C6">
      <w:pPr>
        <w:numPr>
          <w:ilvl w:val="1"/>
          <w:numId w:val="21"/>
        </w:numPr>
        <w:rPr>
          <w:sz w:val="20"/>
          <w:szCs w:val="20"/>
          <w:u w:val="single"/>
        </w:rPr>
      </w:pPr>
      <w:r w:rsidRPr="00254CBD">
        <w:rPr>
          <w:sz w:val="20"/>
          <w:szCs w:val="20"/>
        </w:rPr>
        <w:t>Compete for the position with other candidates in a transparent manner.</w:t>
      </w:r>
    </w:p>
    <w:p w14:paraId="677C45E5" w14:textId="77777777" w:rsidR="00254CBD" w:rsidRPr="00254CBD" w:rsidRDefault="00254CBD" w:rsidP="00254CBD">
      <w:pPr>
        <w:ind w:left="1440"/>
        <w:rPr>
          <w:sz w:val="20"/>
          <w:szCs w:val="20"/>
          <w:u w:val="single"/>
        </w:rPr>
      </w:pPr>
    </w:p>
    <w:p w14:paraId="0CFAAFDF" w14:textId="25925F53" w:rsidR="004847C6" w:rsidRDefault="004847C6" w:rsidP="004847C6">
      <w:pPr>
        <w:rPr>
          <w:sz w:val="20"/>
          <w:szCs w:val="20"/>
        </w:rPr>
      </w:pPr>
      <w:r w:rsidRPr="00254CBD">
        <w:rPr>
          <w:sz w:val="20"/>
          <w:szCs w:val="20"/>
        </w:rPr>
        <w:t>Final selection for the position will involve the opinion of an unbiased third party when a family member is in competition against a non-family member.</w:t>
      </w:r>
    </w:p>
    <w:p w14:paraId="7B5FB3AA" w14:textId="77777777" w:rsidR="00254CBD" w:rsidRPr="00254CBD" w:rsidRDefault="00254CBD" w:rsidP="004847C6">
      <w:pPr>
        <w:rPr>
          <w:sz w:val="20"/>
          <w:szCs w:val="20"/>
        </w:rPr>
      </w:pPr>
    </w:p>
    <w:p w14:paraId="0839B9F5" w14:textId="77777777" w:rsidR="004847C6" w:rsidRPr="00254CBD" w:rsidRDefault="004847C6" w:rsidP="004847C6">
      <w:pPr>
        <w:numPr>
          <w:ilvl w:val="0"/>
          <w:numId w:val="21"/>
        </w:numPr>
        <w:rPr>
          <w:sz w:val="20"/>
          <w:szCs w:val="20"/>
        </w:rPr>
      </w:pPr>
      <w:r w:rsidRPr="00254CBD">
        <w:rPr>
          <w:sz w:val="20"/>
          <w:szCs w:val="20"/>
        </w:rPr>
        <w:t>Family members wishing to apply for a posted position at the company shall apply in the same manner as non-family members. This includes Resume, Covering Letter, background checks (as required).</w:t>
      </w:r>
    </w:p>
    <w:p w14:paraId="299FAB78" w14:textId="77777777" w:rsidR="004847C6" w:rsidRPr="00254CBD" w:rsidRDefault="004847C6" w:rsidP="004847C6">
      <w:pPr>
        <w:numPr>
          <w:ilvl w:val="0"/>
          <w:numId w:val="21"/>
        </w:numPr>
        <w:rPr>
          <w:sz w:val="20"/>
          <w:szCs w:val="20"/>
        </w:rPr>
      </w:pPr>
      <w:r w:rsidRPr="00254CBD">
        <w:rPr>
          <w:sz w:val="20"/>
          <w:szCs w:val="20"/>
        </w:rPr>
        <w:t>Positions will not be “created” for family members. However, family members with unique skills that can be of benefit to the company should communicate with family business managers.</w:t>
      </w:r>
    </w:p>
    <w:p w14:paraId="6D81EEA9" w14:textId="77777777" w:rsidR="004847C6" w:rsidRPr="00254CBD" w:rsidRDefault="004847C6" w:rsidP="004847C6">
      <w:pPr>
        <w:numPr>
          <w:ilvl w:val="0"/>
          <w:numId w:val="21"/>
        </w:numPr>
        <w:rPr>
          <w:sz w:val="20"/>
          <w:szCs w:val="20"/>
        </w:rPr>
      </w:pPr>
      <w:r w:rsidRPr="00254CBD">
        <w:rPr>
          <w:sz w:val="20"/>
          <w:szCs w:val="20"/>
        </w:rPr>
        <w:t>Family members who are offered a position will be presented with an employment contract which they are required to sign prior to beginning employment.</w:t>
      </w:r>
    </w:p>
    <w:p w14:paraId="2CADC1F5" w14:textId="77777777" w:rsidR="004847C6" w:rsidRPr="00254CBD" w:rsidRDefault="004847C6" w:rsidP="004847C6">
      <w:pPr>
        <w:numPr>
          <w:ilvl w:val="0"/>
          <w:numId w:val="21"/>
        </w:numPr>
        <w:rPr>
          <w:sz w:val="20"/>
          <w:szCs w:val="20"/>
        </w:rPr>
      </w:pPr>
      <w:r w:rsidRPr="00254CBD">
        <w:rPr>
          <w:sz w:val="20"/>
          <w:szCs w:val="20"/>
        </w:rPr>
        <w:t>Family members will be provided with annual performance reviews. Performance expectations will be the same as if it was a non-family member in the position. However, family members are expected to demonstrate higher levels of loyalty, integrity, values, (i.e. character) than non-family employees.</w:t>
      </w:r>
    </w:p>
    <w:p w14:paraId="46625F0F" w14:textId="4BC5CC6E" w:rsidR="004847C6" w:rsidRPr="00254CBD" w:rsidRDefault="004847C6" w:rsidP="00CC6D5D">
      <w:pPr>
        <w:numPr>
          <w:ilvl w:val="0"/>
          <w:numId w:val="21"/>
        </w:numPr>
        <w:rPr>
          <w:sz w:val="20"/>
          <w:szCs w:val="20"/>
        </w:rPr>
      </w:pPr>
      <w:r w:rsidRPr="00254CBD">
        <w:rPr>
          <w:sz w:val="20"/>
          <w:szCs w:val="20"/>
        </w:rPr>
        <w:t>Pay and benefits will be appropriate for the position. i.e. Market Value Wages.</w:t>
      </w:r>
    </w:p>
    <w:p w14:paraId="2E1BC820" w14:textId="3BBE370E" w:rsidR="00CC6D5D" w:rsidRDefault="00CC6D5D" w:rsidP="00610350">
      <w:pPr>
        <w:pStyle w:val="Heading1"/>
      </w:pPr>
      <w:bookmarkStart w:id="7" w:name="_Toc536546257"/>
      <w:r>
        <w:t>Family Assemblies</w:t>
      </w:r>
      <w:bookmarkEnd w:id="7"/>
    </w:p>
    <w:p w14:paraId="0B52F952" w14:textId="0933721E" w:rsidR="00610350" w:rsidRDefault="00610350" w:rsidP="00CC6D5D"/>
    <w:p w14:paraId="4C419EC5" w14:textId="0F7A3745" w:rsidR="00254CBD" w:rsidRDefault="00254CBD" w:rsidP="00610350">
      <w:pPr>
        <w:pStyle w:val="Heading2"/>
      </w:pPr>
      <w:bookmarkStart w:id="8" w:name="_Toc536546258"/>
      <w:r>
        <w:t xml:space="preserve">Annual </w:t>
      </w:r>
      <w:r w:rsidR="00610350">
        <w:t>Family Assembly</w:t>
      </w:r>
    </w:p>
    <w:p w14:paraId="5EA6FE7F" w14:textId="77777777" w:rsidR="00254CBD" w:rsidRPr="00254CBD" w:rsidRDefault="00254CBD" w:rsidP="00254CBD"/>
    <w:p w14:paraId="4930668E" w14:textId="2FAAC1A1" w:rsidR="00254CBD" w:rsidRDefault="00254CBD" w:rsidP="00254CBD">
      <w:pPr>
        <w:textAlignment w:val="baseline"/>
        <w:rPr>
          <w:rFonts w:ascii="Calibri" w:eastAsia="Times New Roman" w:hAnsi="Calibri" w:cs="Times New Roman"/>
          <w:color w:val="000000"/>
          <w:sz w:val="22"/>
          <w:szCs w:val="22"/>
        </w:rPr>
      </w:pPr>
      <w:r w:rsidRPr="00254CBD">
        <w:rPr>
          <w:rFonts w:ascii="Calibri" w:eastAsia="Times New Roman" w:hAnsi="Calibri" w:cs="Times New Roman"/>
          <w:color w:val="000000"/>
          <w:sz w:val="22"/>
          <w:szCs w:val="22"/>
        </w:rPr>
        <w:t xml:space="preserve">One family meeting in January for all blood relatives of </w:t>
      </w:r>
      <w:r>
        <w:rPr>
          <w:rFonts w:ascii="Calibri" w:eastAsia="Times New Roman" w:hAnsi="Calibri" w:cs="Times New Roman"/>
          <w:color w:val="000000"/>
          <w:sz w:val="22"/>
          <w:szCs w:val="22"/>
        </w:rPr>
        <w:t xml:space="preserve">Raymond Lorden Sr. This meeting will last for </w:t>
      </w:r>
      <w:r w:rsidRPr="00254CBD">
        <w:rPr>
          <w:rFonts w:ascii="Calibri" w:eastAsia="Times New Roman" w:hAnsi="Calibri" w:cs="Times New Roman"/>
          <w:color w:val="000000"/>
          <w:sz w:val="22"/>
          <w:szCs w:val="22"/>
        </w:rPr>
        <w:t xml:space="preserve">2.5 days total, typically arrive on a Friday and depart on a Sunday. Location TBD by the family the year prior. </w:t>
      </w:r>
    </w:p>
    <w:p w14:paraId="5993A051" w14:textId="77777777" w:rsidR="00254CBD" w:rsidRPr="00254CBD" w:rsidRDefault="00254CBD" w:rsidP="00254CBD">
      <w:pPr>
        <w:textAlignment w:val="baseline"/>
        <w:rPr>
          <w:rFonts w:ascii="Calibri" w:eastAsia="Times New Roman" w:hAnsi="Calibri" w:cs="Times New Roman"/>
          <w:color w:val="000000"/>
          <w:sz w:val="22"/>
          <w:szCs w:val="22"/>
        </w:rPr>
      </w:pPr>
    </w:p>
    <w:p w14:paraId="60DB3498" w14:textId="77AF1CE9" w:rsidR="00254CBD" w:rsidRPr="00254CBD" w:rsidRDefault="00254CBD" w:rsidP="00254CBD">
      <w:pPr>
        <w:textAlignment w:val="baseline"/>
        <w:rPr>
          <w:rFonts w:ascii="Calibri" w:eastAsia="Times New Roman" w:hAnsi="Calibri" w:cs="Times New Roman"/>
          <w:color w:val="000000"/>
          <w:sz w:val="22"/>
          <w:szCs w:val="22"/>
        </w:rPr>
      </w:pPr>
      <w:r w:rsidRPr="00254CBD">
        <w:rPr>
          <w:rFonts w:ascii="Calibri" w:eastAsia="Times New Roman" w:hAnsi="Calibri" w:cs="Times New Roman"/>
          <w:color w:val="000000"/>
          <w:sz w:val="22"/>
          <w:szCs w:val="22"/>
        </w:rPr>
        <w:t xml:space="preserve">One family meeting in the summer where the blood relatives of </w:t>
      </w:r>
      <w:r>
        <w:rPr>
          <w:rFonts w:ascii="Calibri" w:eastAsia="Times New Roman" w:hAnsi="Calibri" w:cs="Times New Roman"/>
          <w:color w:val="000000"/>
          <w:sz w:val="22"/>
          <w:szCs w:val="22"/>
        </w:rPr>
        <w:t>Raymond Lorden Sr.</w:t>
      </w:r>
      <w:r w:rsidRPr="00254CBD">
        <w:rPr>
          <w:rFonts w:ascii="Calibri" w:eastAsia="Times New Roman" w:hAnsi="Calibri" w:cs="Times New Roman"/>
          <w:color w:val="000000"/>
          <w:sz w:val="22"/>
          <w:szCs w:val="22"/>
        </w:rPr>
        <w:t xml:space="preserve"> meeting for the first 1.5 days and the rest of family (spouses and kids) arrive for a 1 to 2 days of family fun. Most likely held at the </w:t>
      </w:r>
      <w:r>
        <w:rPr>
          <w:rFonts w:ascii="Calibri" w:eastAsia="Times New Roman" w:hAnsi="Calibri" w:cs="Times New Roman"/>
          <w:color w:val="000000"/>
          <w:sz w:val="22"/>
          <w:szCs w:val="22"/>
        </w:rPr>
        <w:t xml:space="preserve">Summer Beach House in York, Maine. </w:t>
      </w:r>
      <w:r w:rsidRPr="00254CBD">
        <w:rPr>
          <w:rFonts w:ascii="Calibri" w:eastAsia="Times New Roman" w:hAnsi="Calibri" w:cs="Times New Roman"/>
          <w:color w:val="000000"/>
          <w:sz w:val="22"/>
          <w:szCs w:val="22"/>
        </w:rPr>
        <w:t xml:space="preserve">   </w:t>
      </w:r>
    </w:p>
    <w:p w14:paraId="799A57DC" w14:textId="77777777" w:rsidR="00254CBD" w:rsidRDefault="00254CBD" w:rsidP="00610350">
      <w:pPr>
        <w:pStyle w:val="Heading2"/>
      </w:pPr>
    </w:p>
    <w:p w14:paraId="3E76CE55" w14:textId="02D53A83" w:rsidR="00610350" w:rsidRDefault="00254CBD" w:rsidP="00610350">
      <w:pPr>
        <w:pStyle w:val="Heading2"/>
      </w:pPr>
      <w:r>
        <w:t>Assembly</w:t>
      </w:r>
      <w:r w:rsidR="00610350">
        <w:t xml:space="preserve"> Ground Rules</w:t>
      </w:r>
      <w:bookmarkEnd w:id="8"/>
      <w:r w:rsidR="00610350">
        <w:t xml:space="preserve">  </w:t>
      </w:r>
    </w:p>
    <w:p w14:paraId="0210C98F" w14:textId="77777777" w:rsidR="00610350" w:rsidRPr="00610350" w:rsidRDefault="00610350" w:rsidP="00610350">
      <w:pPr>
        <w:rPr>
          <w:rFonts w:ascii="Times New Roman" w:eastAsia="Times New Roman" w:hAnsi="Times New Roman" w:cs="Times New Roman"/>
        </w:rPr>
      </w:pPr>
    </w:p>
    <w:p w14:paraId="0101E087" w14:textId="5BECE365"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b/>
          <w:bCs/>
          <w:color w:val="000000"/>
          <w:sz w:val="20"/>
          <w:szCs w:val="20"/>
        </w:rPr>
        <w:t xml:space="preserve">1. Give the facilitator/leader or meeting organizer </w:t>
      </w:r>
      <w:r w:rsidR="00254CBD">
        <w:rPr>
          <w:rFonts w:ascii="Calibri" w:eastAsia="Times New Roman" w:hAnsi="Calibri" w:cs="Arial"/>
          <w:b/>
          <w:bCs/>
          <w:color w:val="000000"/>
          <w:sz w:val="20"/>
          <w:szCs w:val="20"/>
        </w:rPr>
        <w:t>respect.</w:t>
      </w:r>
      <w:r w:rsidRPr="00610350">
        <w:rPr>
          <w:rFonts w:ascii="Calibri" w:eastAsia="Times New Roman" w:hAnsi="Calibri" w:cs="Arial"/>
          <w:color w:val="000000"/>
          <w:sz w:val="20"/>
          <w:szCs w:val="20"/>
        </w:rPr>
        <w:t xml:space="preserve"> The attendance or nonattendance of a meeting will be respected by other family members. </w:t>
      </w:r>
    </w:p>
    <w:p w14:paraId="400F4BF9" w14:textId="77777777" w:rsidR="00610350" w:rsidRPr="00610350" w:rsidRDefault="00610350" w:rsidP="00610350">
      <w:pPr>
        <w:rPr>
          <w:rFonts w:ascii="Calibri" w:eastAsia="Times New Roman" w:hAnsi="Calibri" w:cs="Times New Roman"/>
          <w:sz w:val="20"/>
          <w:szCs w:val="20"/>
        </w:rPr>
      </w:pPr>
    </w:p>
    <w:p w14:paraId="77B25F7A" w14:textId="124DF999"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b/>
          <w:bCs/>
          <w:color w:val="000000"/>
          <w:sz w:val="20"/>
          <w:szCs w:val="20"/>
        </w:rPr>
        <w:lastRenderedPageBreak/>
        <w:t>2. Agenda should be presented before the meeting.</w:t>
      </w:r>
      <w:r w:rsidRPr="00610350">
        <w:rPr>
          <w:rFonts w:ascii="Calibri" w:eastAsia="Times New Roman" w:hAnsi="Calibri" w:cs="Arial"/>
          <w:color w:val="000000"/>
          <w:sz w:val="20"/>
          <w:szCs w:val="20"/>
        </w:rPr>
        <w:t xml:space="preserve"> </w:t>
      </w:r>
      <w:r w:rsidR="00254CBD">
        <w:rPr>
          <w:rFonts w:ascii="Calibri" w:eastAsia="Times New Roman" w:hAnsi="Calibri" w:cs="Arial"/>
          <w:color w:val="000000"/>
          <w:sz w:val="20"/>
          <w:szCs w:val="20"/>
        </w:rPr>
        <w:t>Said agenda will</w:t>
      </w:r>
      <w:r w:rsidRPr="00610350">
        <w:rPr>
          <w:rFonts w:ascii="Calibri" w:eastAsia="Times New Roman" w:hAnsi="Calibri" w:cs="Arial"/>
          <w:color w:val="000000"/>
          <w:sz w:val="20"/>
          <w:szCs w:val="20"/>
        </w:rPr>
        <w:t xml:space="preserve"> include: </w:t>
      </w:r>
      <w:r w:rsidR="00254CBD">
        <w:rPr>
          <w:rFonts w:ascii="Calibri" w:eastAsia="Times New Roman" w:hAnsi="Calibri" w:cs="Arial"/>
          <w:color w:val="000000"/>
          <w:sz w:val="20"/>
          <w:szCs w:val="20"/>
        </w:rPr>
        <w:t xml:space="preserve">expected attendance, topics for discussion, dates of the meeting, and the location of the meeting. </w:t>
      </w:r>
      <w:r w:rsidR="00254CBD">
        <w:rPr>
          <w:rFonts w:ascii="Calibri" w:eastAsia="Times New Roman" w:hAnsi="Calibri" w:cs="Times New Roman"/>
          <w:sz w:val="20"/>
          <w:szCs w:val="20"/>
        </w:rPr>
        <w:t xml:space="preserve"> </w:t>
      </w:r>
    </w:p>
    <w:p w14:paraId="1105D185" w14:textId="77777777" w:rsidR="00610350" w:rsidRPr="00610350" w:rsidRDefault="00610350" w:rsidP="00610350">
      <w:pPr>
        <w:rPr>
          <w:rFonts w:ascii="Calibri" w:eastAsia="Times New Roman" w:hAnsi="Calibri" w:cs="Times New Roman"/>
          <w:sz w:val="20"/>
          <w:szCs w:val="20"/>
        </w:rPr>
      </w:pPr>
    </w:p>
    <w:p w14:paraId="67A13E35" w14:textId="00AA414C"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b/>
          <w:bCs/>
          <w:color w:val="000000"/>
          <w:sz w:val="20"/>
          <w:szCs w:val="20"/>
        </w:rPr>
        <w:t>3. Begin the meeting by reading the ground rules, agenda</w:t>
      </w:r>
      <w:r w:rsidR="00254CBD">
        <w:rPr>
          <w:rFonts w:ascii="Calibri" w:eastAsia="Times New Roman" w:hAnsi="Calibri" w:cs="Arial"/>
          <w:b/>
          <w:bCs/>
          <w:color w:val="000000"/>
          <w:sz w:val="20"/>
          <w:szCs w:val="20"/>
        </w:rPr>
        <w:t>,</w:t>
      </w:r>
      <w:r w:rsidRPr="00610350">
        <w:rPr>
          <w:rFonts w:ascii="Calibri" w:eastAsia="Times New Roman" w:hAnsi="Calibri" w:cs="Arial"/>
          <w:b/>
          <w:bCs/>
          <w:color w:val="000000"/>
          <w:sz w:val="20"/>
          <w:szCs w:val="20"/>
        </w:rPr>
        <w:t xml:space="preserve"> and goal of the meeting out loud.</w:t>
      </w:r>
      <w:r w:rsidR="00254CBD">
        <w:rPr>
          <w:rFonts w:ascii="Calibri" w:eastAsia="Times New Roman" w:hAnsi="Calibri" w:cs="Times New Roman"/>
          <w:sz w:val="20"/>
          <w:szCs w:val="20"/>
        </w:rPr>
        <w:t xml:space="preserve"> </w:t>
      </w:r>
      <w:r w:rsidRPr="00610350">
        <w:rPr>
          <w:rFonts w:ascii="Calibri" w:eastAsia="Times New Roman" w:hAnsi="Calibri" w:cs="Arial"/>
          <w:color w:val="000000"/>
          <w:sz w:val="20"/>
          <w:szCs w:val="20"/>
        </w:rPr>
        <w:t>Ask if there are any comments or questions. Behind mindful of confidentiality of all groups. Ground rules should also be visible for meeting participants to read and reflect on throughout the meeting.</w:t>
      </w:r>
    </w:p>
    <w:p w14:paraId="2FDC5F55" w14:textId="77777777" w:rsidR="00610350" w:rsidRPr="00610350" w:rsidRDefault="00610350" w:rsidP="00610350">
      <w:pPr>
        <w:rPr>
          <w:rFonts w:ascii="Calibri" w:eastAsia="Times New Roman" w:hAnsi="Calibri" w:cs="Times New Roman"/>
          <w:sz w:val="20"/>
          <w:szCs w:val="20"/>
        </w:rPr>
      </w:pPr>
    </w:p>
    <w:p w14:paraId="3441FED2" w14:textId="77777777"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b/>
          <w:bCs/>
          <w:color w:val="000000"/>
          <w:sz w:val="20"/>
          <w:szCs w:val="20"/>
        </w:rPr>
        <w:t>4. Be Present.</w:t>
      </w:r>
      <w:r w:rsidRPr="00610350">
        <w:rPr>
          <w:rFonts w:ascii="Calibri" w:eastAsia="Times New Roman" w:hAnsi="Calibri" w:cs="Arial"/>
          <w:color w:val="000000"/>
          <w:sz w:val="20"/>
          <w:szCs w:val="20"/>
        </w:rPr>
        <w:t xml:space="preserve"> Demonstrate your respect and commitment by setting aside potential distractions. Turn off phones, cell-phones, BlackBerrys and laptops. If you need to be reached in case of emergency for your children or your business, designate a contact person if needed during the meeting. Be present at scheduled times of beginning and ending in meetings so the meeting can get the job done. Devote room in your life and your heart to this meeting.</w:t>
      </w:r>
    </w:p>
    <w:p w14:paraId="62D987F1" w14:textId="77777777" w:rsidR="00610350" w:rsidRPr="00610350" w:rsidRDefault="00610350" w:rsidP="00610350">
      <w:pPr>
        <w:rPr>
          <w:rFonts w:ascii="Calibri" w:eastAsia="Times New Roman" w:hAnsi="Calibri" w:cs="Times New Roman"/>
          <w:sz w:val="20"/>
          <w:szCs w:val="20"/>
        </w:rPr>
      </w:pPr>
    </w:p>
    <w:p w14:paraId="4E411798" w14:textId="77777777"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b/>
          <w:bCs/>
          <w:color w:val="000000"/>
          <w:sz w:val="20"/>
          <w:szCs w:val="20"/>
        </w:rPr>
        <w:t>5. Be respectful in words, body language, and action.</w:t>
      </w:r>
      <w:r w:rsidRPr="00610350">
        <w:rPr>
          <w:rFonts w:ascii="Calibri" w:eastAsia="Times New Roman" w:hAnsi="Calibri" w:cs="Arial"/>
          <w:color w:val="000000"/>
          <w:sz w:val="20"/>
          <w:szCs w:val="20"/>
        </w:rPr>
        <w:t xml:space="preserve"> Speak respectfully and loud enough so you can be heard. Pay attention when someone else is talking, and avoid jumping in to finish sentences. Avoid negative body language such as eye-rolling, shaking heads, or other indications of emotional reaction unless you follow up by talking directly about your reaction. Keep profanity to a minimum. If you have a question or point to make, wait for an opening or raise a hand to indicate you have something to bring up. You will appreciate it when others do that while you are talking.</w:t>
      </w:r>
    </w:p>
    <w:p w14:paraId="32330367" w14:textId="77777777" w:rsidR="00610350" w:rsidRPr="00610350" w:rsidRDefault="00610350" w:rsidP="00610350">
      <w:pPr>
        <w:rPr>
          <w:rFonts w:ascii="Calibri" w:eastAsia="Times New Roman" w:hAnsi="Calibri" w:cs="Times New Roman"/>
          <w:sz w:val="20"/>
          <w:szCs w:val="20"/>
        </w:rPr>
      </w:pPr>
    </w:p>
    <w:p w14:paraId="6A165072" w14:textId="77777777"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b/>
          <w:bCs/>
          <w:color w:val="000000"/>
          <w:sz w:val="20"/>
          <w:szCs w:val="20"/>
        </w:rPr>
        <w:t>6. No side-bar conversations.</w:t>
      </w:r>
      <w:r w:rsidRPr="00610350">
        <w:rPr>
          <w:rFonts w:ascii="Calibri" w:eastAsia="Times New Roman" w:hAnsi="Calibri" w:cs="Arial"/>
          <w:color w:val="000000"/>
          <w:sz w:val="20"/>
          <w:szCs w:val="20"/>
        </w:rPr>
        <w:t xml:space="preserve"> When someone else is talking, participants should not start side conversations (i.e. whispering to others, taking phone calls or texting, etc.) whether it pertains to the topic at hand or is unrelated. Please be mindful and respectful when someone else is talking.</w:t>
      </w:r>
    </w:p>
    <w:p w14:paraId="751910EF" w14:textId="77777777" w:rsidR="00610350" w:rsidRPr="00610350" w:rsidRDefault="00610350" w:rsidP="00610350">
      <w:pPr>
        <w:rPr>
          <w:rFonts w:ascii="Calibri" w:eastAsia="Times New Roman" w:hAnsi="Calibri" w:cs="Times New Roman"/>
          <w:sz w:val="20"/>
          <w:szCs w:val="20"/>
        </w:rPr>
      </w:pPr>
    </w:p>
    <w:p w14:paraId="5DAB93C3" w14:textId="77777777"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b/>
          <w:bCs/>
          <w:color w:val="000000"/>
          <w:sz w:val="20"/>
          <w:szCs w:val="20"/>
        </w:rPr>
        <w:t>7. Listen.</w:t>
      </w:r>
      <w:r w:rsidRPr="00610350">
        <w:rPr>
          <w:rFonts w:ascii="Calibri" w:eastAsia="Times New Roman" w:hAnsi="Calibri" w:cs="Arial"/>
          <w:color w:val="000000"/>
          <w:sz w:val="20"/>
          <w:szCs w:val="20"/>
        </w:rPr>
        <w:t xml:space="preserve"> Listening is a skill that must be practiced, but it pays off tremendously in effective communication. Be willing to demonstrate you understand what the other person is saying before making your own point. You may find you are reacting to what you believe someone said, not what was really said. When someone else is saying something you disagree with, make sure you are listening to the points he or she is saying.</w:t>
      </w:r>
    </w:p>
    <w:p w14:paraId="1A509242" w14:textId="77777777" w:rsidR="00610350" w:rsidRPr="00610350" w:rsidRDefault="00610350" w:rsidP="00610350">
      <w:pPr>
        <w:rPr>
          <w:rFonts w:ascii="Calibri" w:eastAsia="Times New Roman" w:hAnsi="Calibri" w:cs="Times New Roman"/>
          <w:sz w:val="20"/>
          <w:szCs w:val="20"/>
        </w:rPr>
      </w:pPr>
    </w:p>
    <w:p w14:paraId="2007AF77" w14:textId="77777777"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b/>
          <w:bCs/>
          <w:color w:val="000000"/>
          <w:sz w:val="20"/>
          <w:szCs w:val="20"/>
        </w:rPr>
        <w:t>8. Be patient.</w:t>
      </w:r>
      <w:r w:rsidRPr="00610350">
        <w:rPr>
          <w:rFonts w:ascii="Calibri" w:eastAsia="Times New Roman" w:hAnsi="Calibri" w:cs="Arial"/>
          <w:color w:val="000000"/>
          <w:sz w:val="20"/>
          <w:szCs w:val="20"/>
        </w:rPr>
        <w:t xml:space="preserve"> Don’t interrupt each other. Intelligent people can disagree. Recognize and accept</w:t>
      </w:r>
    </w:p>
    <w:p w14:paraId="61E338A0" w14:textId="77777777"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color w:val="000000"/>
          <w:sz w:val="20"/>
          <w:szCs w:val="20"/>
        </w:rPr>
        <w:t>that, with limited time overall, not all comments or questions must be dealt with right away. Be willing to let some things go. Pick your issues for what is most important. It is likely that the really important things will get discussed and dealt with overtime. Use the parking lot for future issues that need to be addressed.</w:t>
      </w:r>
    </w:p>
    <w:p w14:paraId="65004E81" w14:textId="77777777" w:rsidR="00610350" w:rsidRPr="00610350" w:rsidRDefault="00610350" w:rsidP="00610350">
      <w:pPr>
        <w:rPr>
          <w:rFonts w:ascii="Calibri" w:eastAsia="Times New Roman" w:hAnsi="Calibri" w:cs="Times New Roman"/>
          <w:sz w:val="20"/>
          <w:szCs w:val="20"/>
        </w:rPr>
      </w:pPr>
    </w:p>
    <w:p w14:paraId="57D098C8" w14:textId="77777777"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b/>
          <w:bCs/>
          <w:color w:val="000000"/>
          <w:sz w:val="20"/>
          <w:szCs w:val="20"/>
        </w:rPr>
        <w:t xml:space="preserve">9. Own your views as your own. </w:t>
      </w:r>
      <w:r w:rsidRPr="00610350">
        <w:rPr>
          <w:rFonts w:ascii="Calibri" w:eastAsia="Times New Roman" w:hAnsi="Calibri" w:cs="Arial"/>
          <w:color w:val="000000"/>
          <w:sz w:val="20"/>
          <w:szCs w:val="20"/>
        </w:rPr>
        <w:t>Make “I” statements rather than broad, global statements that imply you know the truth or that something “is obvious.” Saying “everyone knows that is ridiculous” is unhelpful and destructive to communication. Saying, “I really disagree with what you just said,” is more honest and may be more accurate. If others do share your views, it will be clear there is a shared perspective on an issue. If it turns out your view is not shared by others, you may then open up to new viewpoints or solutions.</w:t>
      </w:r>
    </w:p>
    <w:p w14:paraId="77D96869" w14:textId="77777777" w:rsidR="00610350" w:rsidRPr="00610350" w:rsidRDefault="00610350" w:rsidP="00610350">
      <w:pPr>
        <w:rPr>
          <w:rFonts w:ascii="Calibri" w:eastAsia="Times New Roman" w:hAnsi="Calibri" w:cs="Times New Roman"/>
          <w:sz w:val="20"/>
          <w:szCs w:val="20"/>
        </w:rPr>
      </w:pPr>
    </w:p>
    <w:p w14:paraId="6A877476" w14:textId="08FBBB6A"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b/>
          <w:bCs/>
          <w:color w:val="000000"/>
          <w:sz w:val="20"/>
          <w:szCs w:val="20"/>
        </w:rPr>
        <w:t>1</w:t>
      </w:r>
      <w:r w:rsidR="00254CBD">
        <w:rPr>
          <w:rFonts w:ascii="Calibri" w:eastAsia="Times New Roman" w:hAnsi="Calibri" w:cs="Arial"/>
          <w:b/>
          <w:bCs/>
          <w:color w:val="000000"/>
          <w:sz w:val="20"/>
          <w:szCs w:val="20"/>
        </w:rPr>
        <w:t>0</w:t>
      </w:r>
      <w:r w:rsidRPr="00610350">
        <w:rPr>
          <w:rFonts w:ascii="Calibri" w:eastAsia="Times New Roman" w:hAnsi="Calibri" w:cs="Arial"/>
          <w:b/>
          <w:bCs/>
          <w:color w:val="000000"/>
          <w:sz w:val="20"/>
          <w:szCs w:val="20"/>
        </w:rPr>
        <w:t>. Avoid indirect communication.</w:t>
      </w:r>
      <w:r w:rsidRPr="00610350">
        <w:rPr>
          <w:rFonts w:ascii="Calibri" w:eastAsia="Times New Roman" w:hAnsi="Calibri" w:cs="Arial"/>
          <w:color w:val="000000"/>
          <w:sz w:val="20"/>
          <w:szCs w:val="20"/>
        </w:rPr>
        <w:t xml:space="preserve"> Families are notorious for allowing indirect communication and</w:t>
      </w:r>
    </w:p>
    <w:p w14:paraId="698BB77E" w14:textId="77777777" w:rsidR="00610350" w:rsidRPr="00610350" w:rsidRDefault="00610350" w:rsidP="00610350">
      <w:pPr>
        <w:rPr>
          <w:rFonts w:ascii="Calibri" w:eastAsia="Times New Roman" w:hAnsi="Calibri" w:cs="Times New Roman"/>
          <w:sz w:val="20"/>
          <w:szCs w:val="20"/>
        </w:rPr>
      </w:pPr>
      <w:r w:rsidRPr="00610350">
        <w:rPr>
          <w:rFonts w:ascii="Calibri" w:eastAsia="Times New Roman" w:hAnsi="Calibri" w:cs="Arial"/>
          <w:color w:val="000000"/>
          <w:sz w:val="20"/>
          <w:szCs w:val="20"/>
        </w:rPr>
        <w:t>alliances. Indirect communication allows avoidance of conflict rather than resolution of problems. It can in fact make small problems grow into feuds between allied camps. Deal directly with whomever you are having the conflict, whenever possible.</w:t>
      </w:r>
    </w:p>
    <w:p w14:paraId="710BDC59" w14:textId="6F113844" w:rsidR="00CC6D5D" w:rsidRDefault="00CC6D5D" w:rsidP="00CC6D5D"/>
    <w:p w14:paraId="02A88550" w14:textId="701C9506" w:rsidR="00CC6D5D" w:rsidRDefault="00CC6D5D" w:rsidP="00610350">
      <w:pPr>
        <w:pStyle w:val="Heading2"/>
      </w:pPr>
      <w:bookmarkStart w:id="9" w:name="_Toc536546260"/>
      <w:r>
        <w:t>Sample Assembly Agenda</w:t>
      </w:r>
      <w:bookmarkEnd w:id="9"/>
    </w:p>
    <w:p w14:paraId="7E25EEBD" w14:textId="4C947A29" w:rsidR="00CC6D5D" w:rsidRDefault="00CC6D5D" w:rsidP="00CC6D5D"/>
    <w:p w14:paraId="21ADA0C1" w14:textId="09FB8926" w:rsidR="004847C6" w:rsidRPr="00254CBD" w:rsidRDefault="00D8043F" w:rsidP="00D8043F">
      <w:pPr>
        <w:rPr>
          <w:rFonts w:ascii="Calibri" w:hAnsi="Calibri"/>
          <w:b/>
          <w:spacing w:val="44"/>
          <w:sz w:val="20"/>
          <w:szCs w:val="20"/>
        </w:rPr>
      </w:pPr>
      <w:bookmarkStart w:id="10" w:name="_Toc536546261"/>
      <w:r w:rsidRPr="00254CBD">
        <w:rPr>
          <w:rFonts w:ascii="Calibri" w:hAnsi="Calibri"/>
          <w:b/>
          <w:sz w:val="20"/>
          <w:szCs w:val="20"/>
        </w:rPr>
        <w:t>Lorden</w:t>
      </w:r>
      <w:r w:rsidR="004847C6" w:rsidRPr="00254CBD">
        <w:rPr>
          <w:rFonts w:ascii="Calibri" w:hAnsi="Calibri"/>
          <w:b/>
          <w:sz w:val="20"/>
          <w:szCs w:val="20"/>
        </w:rPr>
        <w:t xml:space="preserve"> Family Meeting Agenda</w:t>
      </w:r>
      <w:bookmarkEnd w:id="10"/>
    </w:p>
    <w:p w14:paraId="1CFCC9B5" w14:textId="77777777" w:rsidR="004847C6" w:rsidRPr="00254CBD" w:rsidRDefault="004847C6" w:rsidP="00D8043F">
      <w:pPr>
        <w:rPr>
          <w:rFonts w:ascii="Calibri" w:hAnsi="Calibri"/>
          <w:b/>
          <w:sz w:val="20"/>
          <w:szCs w:val="20"/>
        </w:rPr>
      </w:pPr>
      <w:bookmarkStart w:id="11" w:name="_Toc536546262"/>
      <w:r w:rsidRPr="00254CBD">
        <w:rPr>
          <w:rFonts w:ascii="Calibri" w:hAnsi="Calibri"/>
          <w:b/>
          <w:sz w:val="20"/>
          <w:szCs w:val="20"/>
        </w:rPr>
        <w:t>August 23</w:t>
      </w:r>
      <w:r w:rsidRPr="00254CBD">
        <w:rPr>
          <w:rFonts w:ascii="Calibri" w:hAnsi="Calibri"/>
          <w:b/>
          <w:sz w:val="20"/>
          <w:szCs w:val="20"/>
          <w:vertAlign w:val="superscript"/>
        </w:rPr>
        <w:t>rd</w:t>
      </w:r>
      <w:r w:rsidRPr="00254CBD">
        <w:rPr>
          <w:rFonts w:ascii="Calibri" w:hAnsi="Calibri"/>
          <w:b/>
          <w:sz w:val="20"/>
          <w:szCs w:val="20"/>
        </w:rPr>
        <w:t xml:space="preserve"> – August 26</w:t>
      </w:r>
      <w:r w:rsidRPr="00254CBD">
        <w:rPr>
          <w:rFonts w:ascii="Calibri" w:hAnsi="Calibri"/>
          <w:b/>
          <w:sz w:val="20"/>
          <w:szCs w:val="20"/>
          <w:vertAlign w:val="superscript"/>
        </w:rPr>
        <w:t>th</w:t>
      </w:r>
      <w:r w:rsidRPr="00254CBD">
        <w:rPr>
          <w:rFonts w:ascii="Calibri" w:hAnsi="Calibri"/>
          <w:b/>
          <w:sz w:val="20"/>
          <w:szCs w:val="20"/>
        </w:rPr>
        <w:t>, 2018</w:t>
      </w:r>
      <w:bookmarkEnd w:id="11"/>
    </w:p>
    <w:p w14:paraId="2190C2D8" w14:textId="77777777" w:rsidR="004847C6" w:rsidRPr="00254CBD" w:rsidRDefault="004847C6" w:rsidP="004847C6">
      <w:pPr>
        <w:rPr>
          <w:rFonts w:ascii="Calibri" w:hAnsi="Calibri"/>
          <w:caps/>
          <w:sz w:val="20"/>
          <w:szCs w:val="20"/>
        </w:rPr>
      </w:pPr>
    </w:p>
    <w:p w14:paraId="498FAE69" w14:textId="77777777" w:rsidR="004847C6" w:rsidRPr="00254CBD" w:rsidRDefault="004847C6" w:rsidP="004847C6">
      <w:pPr>
        <w:rPr>
          <w:rFonts w:ascii="Calibri" w:hAnsi="Calibri"/>
          <w:b/>
          <w:caps/>
          <w:sz w:val="20"/>
          <w:szCs w:val="20"/>
        </w:rPr>
      </w:pPr>
      <w:r w:rsidRPr="00254CBD">
        <w:rPr>
          <w:rFonts w:ascii="Calibri" w:hAnsi="Calibri"/>
          <w:b/>
          <w:caps/>
          <w:sz w:val="20"/>
          <w:szCs w:val="20"/>
        </w:rPr>
        <w:t>THURSDAY, August 23</w:t>
      </w:r>
      <w:r w:rsidRPr="00254CBD">
        <w:rPr>
          <w:rFonts w:ascii="Calibri" w:hAnsi="Calibri"/>
          <w:b/>
          <w:caps/>
          <w:sz w:val="20"/>
          <w:szCs w:val="20"/>
          <w:vertAlign w:val="superscript"/>
        </w:rPr>
        <w:t>rd</w:t>
      </w:r>
      <w:r w:rsidRPr="00254CBD">
        <w:rPr>
          <w:rFonts w:ascii="Calibri" w:hAnsi="Calibri"/>
          <w:b/>
          <w:caps/>
          <w:sz w:val="20"/>
          <w:szCs w:val="20"/>
        </w:rPr>
        <w:t>, 2018</w:t>
      </w:r>
    </w:p>
    <w:p w14:paraId="5BEF5D96" w14:textId="77777777" w:rsidR="004847C6" w:rsidRPr="00254CBD" w:rsidRDefault="004847C6" w:rsidP="004847C6">
      <w:pPr>
        <w:rPr>
          <w:rFonts w:ascii="Calibri" w:hAnsi="Calibri"/>
          <w:caps/>
          <w:sz w:val="20"/>
          <w:szCs w:val="20"/>
        </w:rPr>
      </w:pPr>
    </w:p>
    <w:p w14:paraId="08E6249A" w14:textId="6EF76F2D" w:rsidR="004847C6" w:rsidRPr="00254CBD" w:rsidRDefault="004847C6" w:rsidP="004847C6">
      <w:pPr>
        <w:numPr>
          <w:ilvl w:val="0"/>
          <w:numId w:val="23"/>
        </w:numPr>
        <w:rPr>
          <w:rFonts w:ascii="Calibri" w:hAnsi="Calibri"/>
          <w:sz w:val="20"/>
          <w:szCs w:val="20"/>
        </w:rPr>
      </w:pPr>
      <w:r w:rsidRPr="00254CBD">
        <w:rPr>
          <w:rFonts w:ascii="Calibri" w:hAnsi="Calibri"/>
          <w:b/>
          <w:sz w:val="20"/>
          <w:szCs w:val="20"/>
        </w:rPr>
        <w:t xml:space="preserve">7:00pm| Dinner (All Family) - </w:t>
      </w:r>
      <w:r w:rsidRPr="00254CBD">
        <w:rPr>
          <w:rFonts w:ascii="Calibri" w:hAnsi="Calibri"/>
          <w:sz w:val="20"/>
          <w:szCs w:val="20"/>
        </w:rPr>
        <w:t xml:space="preserve">Café </w:t>
      </w:r>
      <w:r w:rsidR="00254CBD">
        <w:rPr>
          <w:rFonts w:ascii="Calibri" w:hAnsi="Calibri"/>
          <w:sz w:val="20"/>
          <w:szCs w:val="20"/>
        </w:rPr>
        <w:t>Wilton</w:t>
      </w:r>
      <w:r w:rsidRPr="00254CBD">
        <w:rPr>
          <w:rFonts w:ascii="Calibri" w:hAnsi="Calibri"/>
          <w:sz w:val="20"/>
          <w:szCs w:val="20"/>
        </w:rPr>
        <w:t xml:space="preserve"> </w:t>
      </w:r>
    </w:p>
    <w:p w14:paraId="0016EB03" w14:textId="77777777" w:rsidR="004847C6" w:rsidRPr="00254CBD" w:rsidRDefault="004847C6" w:rsidP="004847C6">
      <w:pPr>
        <w:rPr>
          <w:rFonts w:ascii="Calibri" w:hAnsi="Calibri"/>
          <w:sz w:val="20"/>
          <w:szCs w:val="20"/>
        </w:rPr>
      </w:pPr>
    </w:p>
    <w:p w14:paraId="0A427503" w14:textId="77777777" w:rsidR="004847C6" w:rsidRPr="00254CBD" w:rsidRDefault="004847C6" w:rsidP="004847C6">
      <w:pPr>
        <w:rPr>
          <w:rFonts w:ascii="Calibri" w:hAnsi="Calibri"/>
          <w:b/>
          <w:sz w:val="20"/>
          <w:szCs w:val="20"/>
        </w:rPr>
      </w:pPr>
      <w:r w:rsidRPr="00254CBD">
        <w:rPr>
          <w:rFonts w:ascii="Calibri" w:hAnsi="Calibri"/>
          <w:b/>
          <w:sz w:val="20"/>
          <w:szCs w:val="20"/>
        </w:rPr>
        <w:t>FRIDAY, AUGUST 24</w:t>
      </w:r>
      <w:r w:rsidRPr="00254CBD">
        <w:rPr>
          <w:rFonts w:ascii="Calibri" w:hAnsi="Calibri"/>
          <w:b/>
          <w:sz w:val="20"/>
          <w:szCs w:val="20"/>
          <w:vertAlign w:val="superscript"/>
        </w:rPr>
        <w:t>TH</w:t>
      </w:r>
      <w:r w:rsidRPr="00254CBD">
        <w:rPr>
          <w:rFonts w:ascii="Calibri" w:hAnsi="Calibri"/>
          <w:b/>
          <w:sz w:val="20"/>
          <w:szCs w:val="20"/>
        </w:rPr>
        <w:t>, 2018</w:t>
      </w:r>
    </w:p>
    <w:p w14:paraId="328F99EE" w14:textId="0CB6E75B" w:rsidR="004847C6" w:rsidRPr="00254CBD" w:rsidRDefault="004847C6" w:rsidP="004847C6">
      <w:pPr>
        <w:rPr>
          <w:rFonts w:ascii="Calibri" w:hAnsi="Calibri"/>
          <w:sz w:val="20"/>
          <w:szCs w:val="20"/>
        </w:rPr>
      </w:pPr>
      <w:r w:rsidRPr="00254CBD">
        <w:rPr>
          <w:rFonts w:ascii="Calibri" w:hAnsi="Calibri"/>
          <w:sz w:val="20"/>
          <w:szCs w:val="20"/>
        </w:rPr>
        <w:t xml:space="preserve">9 AM – 3PM </w:t>
      </w:r>
      <w:r w:rsidR="00254CBD">
        <w:rPr>
          <w:rFonts w:ascii="Calibri" w:hAnsi="Calibri"/>
          <w:sz w:val="20"/>
          <w:szCs w:val="20"/>
        </w:rPr>
        <w:t>WORK DAY</w:t>
      </w:r>
    </w:p>
    <w:p w14:paraId="4A111C8A" w14:textId="77777777" w:rsidR="004847C6" w:rsidRPr="00254CBD" w:rsidRDefault="004847C6" w:rsidP="004847C6">
      <w:pPr>
        <w:rPr>
          <w:rFonts w:ascii="Calibri" w:hAnsi="Calibri"/>
          <w:sz w:val="20"/>
          <w:szCs w:val="20"/>
        </w:rPr>
      </w:pPr>
    </w:p>
    <w:p w14:paraId="0D80C309" w14:textId="77777777" w:rsidR="004847C6" w:rsidRPr="00254CBD" w:rsidRDefault="004847C6" w:rsidP="004847C6">
      <w:pPr>
        <w:numPr>
          <w:ilvl w:val="0"/>
          <w:numId w:val="23"/>
        </w:numPr>
        <w:rPr>
          <w:rFonts w:ascii="Calibri" w:hAnsi="Calibri"/>
          <w:b/>
          <w:sz w:val="20"/>
          <w:szCs w:val="20"/>
        </w:rPr>
      </w:pPr>
      <w:r w:rsidRPr="00254CBD">
        <w:rPr>
          <w:rFonts w:ascii="Calibri" w:hAnsi="Calibri"/>
          <w:b/>
          <w:sz w:val="20"/>
          <w:szCs w:val="20"/>
        </w:rPr>
        <w:t xml:space="preserve">9am| Breakfast </w:t>
      </w:r>
    </w:p>
    <w:p w14:paraId="1FC6EF23" w14:textId="77777777" w:rsidR="004847C6" w:rsidRPr="00254CBD" w:rsidRDefault="004847C6" w:rsidP="004847C6">
      <w:pPr>
        <w:rPr>
          <w:rFonts w:ascii="Calibri" w:hAnsi="Calibri"/>
          <w:b/>
          <w:sz w:val="20"/>
          <w:szCs w:val="20"/>
        </w:rPr>
      </w:pPr>
    </w:p>
    <w:p w14:paraId="2DD0D467" w14:textId="0452A6D5" w:rsidR="004847C6" w:rsidRPr="00254CBD" w:rsidRDefault="004847C6" w:rsidP="004847C6">
      <w:pPr>
        <w:numPr>
          <w:ilvl w:val="0"/>
          <w:numId w:val="23"/>
        </w:numPr>
        <w:rPr>
          <w:rFonts w:ascii="Calibri" w:hAnsi="Calibri"/>
          <w:sz w:val="20"/>
          <w:szCs w:val="20"/>
        </w:rPr>
      </w:pPr>
      <w:r w:rsidRPr="00254CBD">
        <w:rPr>
          <w:rFonts w:ascii="Calibri" w:hAnsi="Calibri"/>
          <w:b/>
          <w:sz w:val="20"/>
          <w:szCs w:val="20"/>
        </w:rPr>
        <w:lastRenderedPageBreak/>
        <w:t xml:space="preserve">10am| </w:t>
      </w:r>
      <w:r w:rsidR="00254CBD">
        <w:rPr>
          <w:rFonts w:ascii="Calibri" w:hAnsi="Calibri"/>
          <w:b/>
          <w:sz w:val="20"/>
          <w:szCs w:val="20"/>
        </w:rPr>
        <w:t>Check In</w:t>
      </w:r>
    </w:p>
    <w:p w14:paraId="3F714038" w14:textId="77777777" w:rsidR="004847C6" w:rsidRPr="00254CBD" w:rsidRDefault="004847C6" w:rsidP="004847C6">
      <w:pPr>
        <w:rPr>
          <w:rFonts w:ascii="Calibri" w:hAnsi="Calibri"/>
          <w:sz w:val="20"/>
          <w:szCs w:val="20"/>
        </w:rPr>
      </w:pPr>
    </w:p>
    <w:p w14:paraId="76B98526" w14:textId="77777777" w:rsidR="004847C6" w:rsidRPr="00254CBD" w:rsidRDefault="004847C6" w:rsidP="004847C6">
      <w:pPr>
        <w:pStyle w:val="ListParagraph"/>
        <w:numPr>
          <w:ilvl w:val="0"/>
          <w:numId w:val="24"/>
        </w:numPr>
        <w:rPr>
          <w:rFonts w:ascii="Calibri" w:hAnsi="Calibri"/>
          <w:sz w:val="20"/>
          <w:szCs w:val="20"/>
        </w:rPr>
      </w:pPr>
      <w:r w:rsidRPr="00254CBD">
        <w:rPr>
          <w:rFonts w:ascii="Calibri" w:hAnsi="Calibri"/>
          <w:b/>
          <w:sz w:val="20"/>
          <w:szCs w:val="20"/>
        </w:rPr>
        <w:t>10:30am|Quick Review of DiSC</w:t>
      </w:r>
    </w:p>
    <w:p w14:paraId="4635F6B8" w14:textId="77777777" w:rsidR="004847C6" w:rsidRPr="00254CBD" w:rsidRDefault="004847C6" w:rsidP="004847C6">
      <w:pPr>
        <w:rPr>
          <w:rFonts w:ascii="Calibri" w:hAnsi="Calibri"/>
          <w:sz w:val="20"/>
          <w:szCs w:val="20"/>
        </w:rPr>
      </w:pPr>
    </w:p>
    <w:p w14:paraId="1F46CAAF" w14:textId="77777777" w:rsidR="004847C6" w:rsidRPr="00254CBD" w:rsidRDefault="004847C6" w:rsidP="004847C6">
      <w:pPr>
        <w:numPr>
          <w:ilvl w:val="0"/>
          <w:numId w:val="23"/>
        </w:numPr>
        <w:rPr>
          <w:rFonts w:ascii="Calibri" w:hAnsi="Calibri"/>
          <w:b/>
          <w:sz w:val="20"/>
          <w:szCs w:val="20"/>
        </w:rPr>
      </w:pPr>
      <w:r w:rsidRPr="00254CBD">
        <w:rPr>
          <w:rFonts w:ascii="Calibri" w:hAnsi="Calibri"/>
          <w:b/>
          <w:sz w:val="20"/>
          <w:szCs w:val="20"/>
        </w:rPr>
        <w:t>11am| What does it mean to be in this family?</w:t>
      </w:r>
    </w:p>
    <w:p w14:paraId="79DA6D3E" w14:textId="77777777" w:rsidR="004847C6" w:rsidRPr="00254CBD" w:rsidRDefault="004847C6" w:rsidP="004847C6">
      <w:pPr>
        <w:numPr>
          <w:ilvl w:val="1"/>
          <w:numId w:val="23"/>
        </w:numPr>
        <w:rPr>
          <w:rFonts w:ascii="Calibri" w:hAnsi="Calibri"/>
          <w:sz w:val="20"/>
          <w:szCs w:val="20"/>
        </w:rPr>
      </w:pPr>
      <w:r w:rsidRPr="00254CBD">
        <w:rPr>
          <w:rFonts w:ascii="Calibri" w:hAnsi="Calibri"/>
          <w:sz w:val="20"/>
          <w:szCs w:val="20"/>
        </w:rPr>
        <w:t>What does it mean specifically to be G3 in this family?</w:t>
      </w:r>
    </w:p>
    <w:p w14:paraId="4B9DE347" w14:textId="55FFA279" w:rsidR="004847C6" w:rsidRPr="00254CBD" w:rsidRDefault="004847C6" w:rsidP="004847C6">
      <w:pPr>
        <w:numPr>
          <w:ilvl w:val="1"/>
          <w:numId w:val="23"/>
        </w:numPr>
        <w:rPr>
          <w:rFonts w:ascii="Calibri" w:hAnsi="Calibri"/>
          <w:sz w:val="20"/>
          <w:szCs w:val="20"/>
        </w:rPr>
      </w:pPr>
      <w:r w:rsidRPr="00254CBD">
        <w:rPr>
          <w:rFonts w:ascii="Calibri" w:hAnsi="Calibri"/>
          <w:sz w:val="20"/>
          <w:szCs w:val="20"/>
        </w:rPr>
        <w:t xml:space="preserve">Share the </w:t>
      </w:r>
      <w:r w:rsidR="00254CBD">
        <w:rPr>
          <w:rFonts w:ascii="Calibri" w:hAnsi="Calibri"/>
          <w:sz w:val="20"/>
          <w:szCs w:val="20"/>
        </w:rPr>
        <w:t>Lorden</w:t>
      </w:r>
      <w:r w:rsidRPr="00254CBD">
        <w:rPr>
          <w:rFonts w:ascii="Calibri" w:hAnsi="Calibri"/>
          <w:sz w:val="20"/>
          <w:szCs w:val="20"/>
        </w:rPr>
        <w:t xml:space="preserve"> family lingo &amp; story glossary </w:t>
      </w:r>
    </w:p>
    <w:p w14:paraId="0324E919" w14:textId="77777777" w:rsidR="004847C6" w:rsidRPr="00254CBD" w:rsidRDefault="004847C6" w:rsidP="004847C6">
      <w:pPr>
        <w:rPr>
          <w:rFonts w:ascii="Calibri" w:hAnsi="Calibri"/>
          <w:sz w:val="20"/>
          <w:szCs w:val="20"/>
        </w:rPr>
      </w:pPr>
    </w:p>
    <w:p w14:paraId="3A0F1071" w14:textId="77777777" w:rsidR="004847C6" w:rsidRPr="00254CBD" w:rsidRDefault="004847C6" w:rsidP="004847C6">
      <w:pPr>
        <w:numPr>
          <w:ilvl w:val="0"/>
          <w:numId w:val="23"/>
        </w:numPr>
        <w:rPr>
          <w:rFonts w:ascii="Calibri" w:hAnsi="Calibri"/>
          <w:b/>
          <w:sz w:val="20"/>
          <w:szCs w:val="20"/>
        </w:rPr>
      </w:pPr>
      <w:r w:rsidRPr="00254CBD">
        <w:rPr>
          <w:rFonts w:ascii="Calibri" w:hAnsi="Calibri"/>
          <w:b/>
          <w:sz w:val="20"/>
          <w:szCs w:val="20"/>
        </w:rPr>
        <w:t xml:space="preserve">1pm| Lunch </w:t>
      </w:r>
    </w:p>
    <w:p w14:paraId="6EF686E8" w14:textId="77777777" w:rsidR="004847C6" w:rsidRPr="00254CBD" w:rsidRDefault="004847C6" w:rsidP="004847C6">
      <w:pPr>
        <w:rPr>
          <w:rFonts w:ascii="Calibri" w:hAnsi="Calibri"/>
          <w:sz w:val="20"/>
          <w:szCs w:val="20"/>
        </w:rPr>
      </w:pPr>
    </w:p>
    <w:p w14:paraId="02A26A8C" w14:textId="0E8181E9" w:rsidR="004847C6" w:rsidRPr="00254CBD" w:rsidRDefault="004847C6" w:rsidP="004847C6">
      <w:pPr>
        <w:numPr>
          <w:ilvl w:val="0"/>
          <w:numId w:val="23"/>
        </w:numPr>
        <w:rPr>
          <w:rFonts w:ascii="Calibri" w:hAnsi="Calibri"/>
          <w:b/>
          <w:sz w:val="20"/>
          <w:szCs w:val="20"/>
        </w:rPr>
      </w:pPr>
      <w:r w:rsidRPr="00254CBD">
        <w:rPr>
          <w:rFonts w:ascii="Calibri" w:hAnsi="Calibri"/>
          <w:b/>
          <w:sz w:val="20"/>
          <w:szCs w:val="20"/>
        </w:rPr>
        <w:t xml:space="preserve">2pm| What role have you played in your own family and how are you perceived by others in your family? (Descendants of </w:t>
      </w:r>
      <w:r w:rsidR="00254CBD">
        <w:rPr>
          <w:rFonts w:ascii="Calibri" w:hAnsi="Calibri"/>
          <w:b/>
          <w:sz w:val="20"/>
          <w:szCs w:val="20"/>
        </w:rPr>
        <w:t xml:space="preserve">Raymond Lorden </w:t>
      </w:r>
      <w:proofErr w:type="gramStart"/>
      <w:r w:rsidR="00254CBD">
        <w:rPr>
          <w:rFonts w:ascii="Calibri" w:hAnsi="Calibri"/>
          <w:b/>
          <w:sz w:val="20"/>
          <w:szCs w:val="20"/>
        </w:rPr>
        <w:t xml:space="preserve">Sr. </w:t>
      </w:r>
      <w:r w:rsidRPr="00254CBD">
        <w:rPr>
          <w:rFonts w:ascii="Calibri" w:hAnsi="Calibri"/>
          <w:b/>
          <w:sz w:val="20"/>
          <w:szCs w:val="20"/>
        </w:rPr>
        <w:t>)</w:t>
      </w:r>
      <w:proofErr w:type="gramEnd"/>
      <w:r w:rsidRPr="00254CBD">
        <w:rPr>
          <w:rFonts w:ascii="Calibri" w:hAnsi="Calibri"/>
          <w:b/>
          <w:sz w:val="20"/>
          <w:szCs w:val="20"/>
        </w:rPr>
        <w:t xml:space="preserve"> </w:t>
      </w:r>
    </w:p>
    <w:p w14:paraId="2BDE1E81" w14:textId="77777777" w:rsidR="004847C6" w:rsidRPr="00254CBD" w:rsidRDefault="004847C6" w:rsidP="004847C6">
      <w:pPr>
        <w:numPr>
          <w:ilvl w:val="1"/>
          <w:numId w:val="23"/>
        </w:numPr>
        <w:rPr>
          <w:rFonts w:ascii="Calibri" w:hAnsi="Calibri"/>
          <w:b/>
          <w:sz w:val="20"/>
          <w:szCs w:val="20"/>
        </w:rPr>
      </w:pPr>
      <w:r w:rsidRPr="00254CBD">
        <w:rPr>
          <w:rFonts w:ascii="Calibri" w:hAnsi="Calibri"/>
          <w:sz w:val="20"/>
          <w:szCs w:val="20"/>
        </w:rPr>
        <w:t>Review common roles &amp; why understanding them is important to Family Business Health</w:t>
      </w:r>
    </w:p>
    <w:p w14:paraId="034503B3" w14:textId="77777777" w:rsidR="004847C6" w:rsidRPr="00254CBD" w:rsidRDefault="004847C6" w:rsidP="004847C6">
      <w:pPr>
        <w:numPr>
          <w:ilvl w:val="1"/>
          <w:numId w:val="23"/>
        </w:numPr>
        <w:rPr>
          <w:rFonts w:ascii="Calibri" w:hAnsi="Calibri"/>
          <w:b/>
          <w:sz w:val="20"/>
          <w:szCs w:val="20"/>
        </w:rPr>
      </w:pPr>
      <w:r w:rsidRPr="00254CBD">
        <w:rPr>
          <w:rFonts w:ascii="Calibri" w:hAnsi="Calibri"/>
          <w:sz w:val="20"/>
          <w:szCs w:val="20"/>
        </w:rPr>
        <w:t>Both nuclear families and larger families</w:t>
      </w:r>
    </w:p>
    <w:p w14:paraId="09ABA36D" w14:textId="551EE8A7" w:rsidR="004847C6" w:rsidRPr="00254CBD" w:rsidRDefault="004847C6" w:rsidP="004847C6">
      <w:pPr>
        <w:numPr>
          <w:ilvl w:val="1"/>
          <w:numId w:val="23"/>
        </w:numPr>
        <w:rPr>
          <w:rFonts w:ascii="Calibri" w:hAnsi="Calibri"/>
          <w:b/>
          <w:sz w:val="20"/>
          <w:szCs w:val="20"/>
        </w:rPr>
      </w:pPr>
      <w:r w:rsidRPr="00254CBD">
        <w:rPr>
          <w:rFonts w:ascii="Calibri" w:hAnsi="Calibri"/>
          <w:sz w:val="20"/>
          <w:szCs w:val="20"/>
        </w:rPr>
        <w:t>Discussion on roles &amp; dynamics within the family</w:t>
      </w:r>
    </w:p>
    <w:p w14:paraId="18A94553" w14:textId="77777777" w:rsidR="004847C6" w:rsidRPr="00254CBD" w:rsidRDefault="004847C6" w:rsidP="004847C6">
      <w:pPr>
        <w:ind w:left="1080"/>
        <w:rPr>
          <w:rFonts w:ascii="Calibri" w:hAnsi="Calibri"/>
          <w:b/>
          <w:sz w:val="20"/>
          <w:szCs w:val="20"/>
        </w:rPr>
      </w:pPr>
    </w:p>
    <w:p w14:paraId="30D53884" w14:textId="77777777" w:rsidR="004847C6" w:rsidRPr="00254CBD" w:rsidRDefault="004847C6" w:rsidP="004847C6">
      <w:pPr>
        <w:numPr>
          <w:ilvl w:val="0"/>
          <w:numId w:val="23"/>
        </w:numPr>
        <w:rPr>
          <w:rFonts w:ascii="Calibri" w:hAnsi="Calibri"/>
          <w:b/>
          <w:sz w:val="20"/>
          <w:szCs w:val="20"/>
        </w:rPr>
      </w:pPr>
      <w:r w:rsidRPr="00254CBD">
        <w:rPr>
          <w:rFonts w:ascii="Calibri" w:hAnsi="Calibri"/>
          <w:b/>
          <w:sz w:val="20"/>
          <w:szCs w:val="20"/>
        </w:rPr>
        <w:t>3:30pm| Authority, Influence &amp; Roles</w:t>
      </w:r>
    </w:p>
    <w:p w14:paraId="7EE5F375" w14:textId="77777777" w:rsidR="004847C6" w:rsidRPr="00254CBD" w:rsidRDefault="004847C6" w:rsidP="004847C6">
      <w:pPr>
        <w:numPr>
          <w:ilvl w:val="1"/>
          <w:numId w:val="23"/>
        </w:numPr>
        <w:rPr>
          <w:rFonts w:ascii="Calibri" w:hAnsi="Calibri"/>
          <w:sz w:val="20"/>
          <w:szCs w:val="20"/>
        </w:rPr>
      </w:pPr>
      <w:r w:rsidRPr="00254CBD">
        <w:rPr>
          <w:rFonts w:ascii="Calibri" w:hAnsi="Calibri"/>
          <w:sz w:val="20"/>
          <w:szCs w:val="20"/>
        </w:rPr>
        <w:t>Family Coordinator Position – Create a plan</w:t>
      </w:r>
    </w:p>
    <w:p w14:paraId="56B9CD58" w14:textId="77777777" w:rsidR="004847C6" w:rsidRPr="00254CBD" w:rsidRDefault="004847C6" w:rsidP="004847C6">
      <w:pPr>
        <w:ind w:left="1080"/>
        <w:rPr>
          <w:rFonts w:ascii="Calibri" w:hAnsi="Calibri"/>
          <w:b/>
          <w:sz w:val="20"/>
          <w:szCs w:val="20"/>
        </w:rPr>
      </w:pPr>
    </w:p>
    <w:p w14:paraId="3107988A" w14:textId="77777777" w:rsidR="004847C6" w:rsidRPr="00254CBD" w:rsidRDefault="004847C6" w:rsidP="004847C6">
      <w:pPr>
        <w:numPr>
          <w:ilvl w:val="0"/>
          <w:numId w:val="23"/>
        </w:numPr>
        <w:rPr>
          <w:rFonts w:ascii="Calibri" w:hAnsi="Calibri"/>
          <w:b/>
          <w:sz w:val="20"/>
          <w:szCs w:val="20"/>
        </w:rPr>
      </w:pPr>
      <w:r w:rsidRPr="00254CBD">
        <w:rPr>
          <w:rFonts w:ascii="Calibri" w:hAnsi="Calibri"/>
          <w:b/>
          <w:sz w:val="20"/>
          <w:szCs w:val="20"/>
        </w:rPr>
        <w:t xml:space="preserve">4:30pm |Break </w:t>
      </w:r>
    </w:p>
    <w:p w14:paraId="0B73AB5F" w14:textId="77777777" w:rsidR="004847C6" w:rsidRPr="00254CBD" w:rsidRDefault="004847C6" w:rsidP="004847C6">
      <w:pPr>
        <w:ind w:left="1440"/>
        <w:rPr>
          <w:rFonts w:ascii="Calibri" w:hAnsi="Calibri"/>
          <w:b/>
          <w:sz w:val="20"/>
          <w:szCs w:val="20"/>
        </w:rPr>
      </w:pPr>
    </w:p>
    <w:p w14:paraId="6F8208B1" w14:textId="77777777" w:rsidR="004847C6" w:rsidRPr="00254CBD" w:rsidRDefault="004847C6" w:rsidP="004847C6">
      <w:pPr>
        <w:numPr>
          <w:ilvl w:val="0"/>
          <w:numId w:val="23"/>
        </w:numPr>
        <w:rPr>
          <w:rFonts w:ascii="Calibri" w:hAnsi="Calibri"/>
          <w:b/>
          <w:sz w:val="20"/>
          <w:szCs w:val="20"/>
        </w:rPr>
      </w:pPr>
      <w:r w:rsidRPr="00254CBD">
        <w:rPr>
          <w:rFonts w:ascii="Calibri" w:hAnsi="Calibri"/>
          <w:b/>
          <w:sz w:val="20"/>
          <w:szCs w:val="20"/>
        </w:rPr>
        <w:t>6:30pm| Dinner (All Family)</w:t>
      </w:r>
    </w:p>
    <w:p w14:paraId="1563436F" w14:textId="77777777" w:rsidR="004847C6" w:rsidRPr="00254CBD" w:rsidRDefault="004847C6" w:rsidP="004847C6">
      <w:pPr>
        <w:rPr>
          <w:rFonts w:ascii="Calibri" w:hAnsi="Calibri"/>
          <w:b/>
          <w:sz w:val="20"/>
          <w:szCs w:val="20"/>
        </w:rPr>
      </w:pPr>
    </w:p>
    <w:p w14:paraId="1C1EC2D5" w14:textId="77777777" w:rsidR="004847C6" w:rsidRPr="00254CBD" w:rsidRDefault="004847C6" w:rsidP="004847C6">
      <w:pPr>
        <w:rPr>
          <w:rFonts w:ascii="Calibri" w:hAnsi="Calibri"/>
          <w:b/>
          <w:sz w:val="20"/>
          <w:szCs w:val="20"/>
        </w:rPr>
      </w:pPr>
      <w:r w:rsidRPr="00254CBD">
        <w:rPr>
          <w:rFonts w:ascii="Calibri" w:hAnsi="Calibri"/>
          <w:b/>
          <w:sz w:val="20"/>
          <w:szCs w:val="20"/>
        </w:rPr>
        <w:t>SATURDAY, AUGUST 25</w:t>
      </w:r>
      <w:r w:rsidRPr="00254CBD">
        <w:rPr>
          <w:rFonts w:ascii="Calibri" w:hAnsi="Calibri"/>
          <w:b/>
          <w:sz w:val="20"/>
          <w:szCs w:val="20"/>
          <w:vertAlign w:val="superscript"/>
        </w:rPr>
        <w:t>TH</w:t>
      </w:r>
      <w:r w:rsidRPr="00254CBD">
        <w:rPr>
          <w:rFonts w:ascii="Calibri" w:hAnsi="Calibri"/>
          <w:b/>
          <w:sz w:val="20"/>
          <w:szCs w:val="20"/>
        </w:rPr>
        <w:t>, 2018</w:t>
      </w:r>
    </w:p>
    <w:p w14:paraId="6325201F" w14:textId="77777777" w:rsidR="004847C6" w:rsidRPr="00254CBD" w:rsidRDefault="004847C6" w:rsidP="004847C6">
      <w:pPr>
        <w:rPr>
          <w:rFonts w:ascii="Calibri" w:hAnsi="Calibri"/>
          <w:sz w:val="20"/>
          <w:szCs w:val="20"/>
        </w:rPr>
      </w:pPr>
      <w:r w:rsidRPr="00254CBD">
        <w:rPr>
          <w:rFonts w:ascii="Calibri" w:hAnsi="Calibri"/>
          <w:sz w:val="20"/>
          <w:szCs w:val="20"/>
        </w:rPr>
        <w:t>ALL DAY</w:t>
      </w:r>
    </w:p>
    <w:p w14:paraId="224E2EB0" w14:textId="77777777" w:rsidR="004847C6" w:rsidRPr="00254CBD" w:rsidRDefault="004847C6" w:rsidP="004847C6">
      <w:pPr>
        <w:rPr>
          <w:rFonts w:ascii="Calibri" w:hAnsi="Calibri"/>
          <w:sz w:val="20"/>
          <w:szCs w:val="20"/>
        </w:rPr>
      </w:pPr>
    </w:p>
    <w:p w14:paraId="2C61DF38" w14:textId="77777777" w:rsidR="004847C6" w:rsidRPr="00254CBD" w:rsidRDefault="004847C6" w:rsidP="004847C6">
      <w:pPr>
        <w:numPr>
          <w:ilvl w:val="0"/>
          <w:numId w:val="23"/>
        </w:numPr>
        <w:rPr>
          <w:rFonts w:ascii="Calibri" w:hAnsi="Calibri"/>
          <w:sz w:val="20"/>
          <w:szCs w:val="20"/>
        </w:rPr>
      </w:pPr>
      <w:r w:rsidRPr="00254CBD">
        <w:rPr>
          <w:rFonts w:ascii="Calibri" w:hAnsi="Calibri"/>
          <w:b/>
          <w:sz w:val="20"/>
          <w:szCs w:val="20"/>
        </w:rPr>
        <w:t>8:30am| Breakfast</w:t>
      </w:r>
    </w:p>
    <w:p w14:paraId="41BD338C" w14:textId="77777777" w:rsidR="004847C6" w:rsidRPr="00254CBD" w:rsidRDefault="004847C6" w:rsidP="004847C6">
      <w:pPr>
        <w:ind w:left="720"/>
        <w:rPr>
          <w:rFonts w:ascii="Calibri" w:hAnsi="Calibri"/>
          <w:sz w:val="20"/>
          <w:szCs w:val="20"/>
        </w:rPr>
      </w:pPr>
    </w:p>
    <w:p w14:paraId="126F5149" w14:textId="77777777" w:rsidR="004847C6" w:rsidRPr="00254CBD" w:rsidRDefault="004847C6" w:rsidP="004847C6">
      <w:pPr>
        <w:numPr>
          <w:ilvl w:val="0"/>
          <w:numId w:val="23"/>
        </w:numPr>
        <w:rPr>
          <w:rFonts w:ascii="Calibri" w:hAnsi="Calibri"/>
          <w:sz w:val="20"/>
          <w:szCs w:val="20"/>
        </w:rPr>
      </w:pPr>
      <w:r w:rsidRPr="00254CBD">
        <w:rPr>
          <w:rFonts w:ascii="Calibri" w:hAnsi="Calibri"/>
          <w:b/>
          <w:sz w:val="20"/>
          <w:szCs w:val="20"/>
        </w:rPr>
        <w:t xml:space="preserve">9:30am| Awareness Exercise| Web of Life (All Family) </w:t>
      </w:r>
    </w:p>
    <w:p w14:paraId="538E25AD" w14:textId="77777777" w:rsidR="004847C6" w:rsidRPr="00254CBD" w:rsidRDefault="004847C6" w:rsidP="004847C6">
      <w:pPr>
        <w:rPr>
          <w:rFonts w:ascii="Calibri" w:hAnsi="Calibri"/>
          <w:sz w:val="20"/>
          <w:szCs w:val="20"/>
        </w:rPr>
      </w:pPr>
    </w:p>
    <w:p w14:paraId="0F48349E" w14:textId="414622D2" w:rsidR="004847C6" w:rsidRPr="00254CBD" w:rsidRDefault="004847C6" w:rsidP="004847C6">
      <w:pPr>
        <w:numPr>
          <w:ilvl w:val="0"/>
          <w:numId w:val="23"/>
        </w:numPr>
        <w:rPr>
          <w:rFonts w:ascii="Calibri" w:hAnsi="Calibri"/>
          <w:sz w:val="20"/>
          <w:szCs w:val="20"/>
        </w:rPr>
      </w:pPr>
      <w:r w:rsidRPr="00254CBD">
        <w:rPr>
          <w:rFonts w:ascii="Calibri" w:hAnsi="Calibri"/>
          <w:b/>
          <w:sz w:val="20"/>
          <w:szCs w:val="20"/>
        </w:rPr>
        <w:t xml:space="preserve">11:00am| Updates and Reports (G2 &amp; G3 Descendants of </w:t>
      </w:r>
      <w:r w:rsidR="00254CBD">
        <w:rPr>
          <w:rFonts w:ascii="Calibri" w:hAnsi="Calibri"/>
          <w:b/>
          <w:sz w:val="20"/>
          <w:szCs w:val="20"/>
        </w:rPr>
        <w:t>Raymond Lorden Sr.</w:t>
      </w:r>
      <w:r w:rsidRPr="00254CBD">
        <w:rPr>
          <w:rFonts w:ascii="Calibri" w:hAnsi="Calibri"/>
          <w:b/>
          <w:sz w:val="20"/>
          <w:szCs w:val="20"/>
        </w:rPr>
        <w:t>)</w:t>
      </w:r>
    </w:p>
    <w:p w14:paraId="601751E9" w14:textId="77777777" w:rsidR="004847C6" w:rsidRPr="00254CBD" w:rsidRDefault="004847C6" w:rsidP="004847C6">
      <w:pPr>
        <w:numPr>
          <w:ilvl w:val="1"/>
          <w:numId w:val="23"/>
        </w:numPr>
        <w:rPr>
          <w:rFonts w:ascii="Calibri" w:hAnsi="Calibri"/>
          <w:sz w:val="20"/>
          <w:szCs w:val="20"/>
        </w:rPr>
      </w:pPr>
      <w:r w:rsidRPr="00254CBD">
        <w:rPr>
          <w:rFonts w:ascii="Calibri" w:hAnsi="Calibri"/>
          <w:sz w:val="20"/>
          <w:szCs w:val="20"/>
        </w:rPr>
        <w:t>G3 will provide update on what was accomplished yesterday and what is next</w:t>
      </w:r>
    </w:p>
    <w:p w14:paraId="79AE408A" w14:textId="725D0CD9" w:rsidR="004847C6" w:rsidRPr="00254CBD" w:rsidRDefault="004847C6" w:rsidP="004847C6">
      <w:pPr>
        <w:numPr>
          <w:ilvl w:val="1"/>
          <w:numId w:val="23"/>
        </w:numPr>
        <w:rPr>
          <w:rFonts w:ascii="Calibri" w:hAnsi="Calibri"/>
          <w:sz w:val="20"/>
          <w:szCs w:val="20"/>
        </w:rPr>
      </w:pPr>
      <w:r w:rsidRPr="00254CBD">
        <w:rPr>
          <w:rFonts w:ascii="Calibri" w:hAnsi="Calibri"/>
          <w:sz w:val="20"/>
          <w:szCs w:val="20"/>
        </w:rPr>
        <w:t>G2 will provide business update</w:t>
      </w:r>
      <w:r w:rsidR="00254CBD">
        <w:rPr>
          <w:rFonts w:ascii="Calibri" w:hAnsi="Calibri"/>
          <w:sz w:val="20"/>
          <w:szCs w:val="20"/>
        </w:rPr>
        <w:t>.</w:t>
      </w:r>
      <w:r w:rsidRPr="00254CBD">
        <w:rPr>
          <w:rFonts w:ascii="Calibri" w:hAnsi="Calibri"/>
          <w:sz w:val="20"/>
          <w:szCs w:val="20"/>
        </w:rPr>
        <w:t xml:space="preserve"> </w:t>
      </w:r>
    </w:p>
    <w:p w14:paraId="2CEEF9BA" w14:textId="77777777" w:rsidR="004847C6" w:rsidRPr="00254CBD" w:rsidRDefault="004847C6" w:rsidP="004847C6">
      <w:pPr>
        <w:ind w:left="720"/>
        <w:rPr>
          <w:rFonts w:ascii="Calibri" w:hAnsi="Calibri"/>
          <w:sz w:val="20"/>
          <w:szCs w:val="20"/>
        </w:rPr>
      </w:pPr>
    </w:p>
    <w:p w14:paraId="66EF1754" w14:textId="77777777" w:rsidR="004847C6" w:rsidRPr="00254CBD" w:rsidRDefault="004847C6" w:rsidP="004847C6">
      <w:pPr>
        <w:numPr>
          <w:ilvl w:val="0"/>
          <w:numId w:val="23"/>
        </w:numPr>
        <w:rPr>
          <w:rFonts w:ascii="Calibri" w:hAnsi="Calibri"/>
          <w:b/>
          <w:sz w:val="20"/>
          <w:szCs w:val="20"/>
        </w:rPr>
      </w:pPr>
      <w:r w:rsidRPr="00254CBD">
        <w:rPr>
          <w:rFonts w:ascii="Calibri" w:hAnsi="Calibri"/>
          <w:b/>
          <w:sz w:val="20"/>
          <w:szCs w:val="20"/>
        </w:rPr>
        <w:t>12:30pm| Lunch</w:t>
      </w:r>
    </w:p>
    <w:p w14:paraId="7D5EEBA5" w14:textId="77777777" w:rsidR="004847C6" w:rsidRPr="00254CBD" w:rsidRDefault="004847C6" w:rsidP="004847C6">
      <w:pPr>
        <w:pStyle w:val="ListParagraph"/>
        <w:rPr>
          <w:rFonts w:ascii="Calibri" w:hAnsi="Calibri"/>
          <w:sz w:val="20"/>
          <w:szCs w:val="20"/>
        </w:rPr>
      </w:pPr>
    </w:p>
    <w:p w14:paraId="3D831BFE" w14:textId="77777777" w:rsidR="004847C6" w:rsidRPr="00254CBD" w:rsidRDefault="004847C6" w:rsidP="004847C6">
      <w:pPr>
        <w:numPr>
          <w:ilvl w:val="0"/>
          <w:numId w:val="23"/>
        </w:numPr>
        <w:rPr>
          <w:rFonts w:ascii="Calibri" w:hAnsi="Calibri"/>
          <w:b/>
          <w:sz w:val="20"/>
          <w:szCs w:val="20"/>
        </w:rPr>
      </w:pPr>
      <w:r w:rsidRPr="00254CBD">
        <w:rPr>
          <w:rFonts w:ascii="Calibri" w:hAnsi="Calibri"/>
          <w:b/>
          <w:sz w:val="20"/>
          <w:szCs w:val="20"/>
        </w:rPr>
        <w:t>2:00pm| River Float (All Family)</w:t>
      </w:r>
    </w:p>
    <w:p w14:paraId="69D5AD46" w14:textId="77777777" w:rsidR="004847C6" w:rsidRPr="00254CBD" w:rsidRDefault="004847C6" w:rsidP="004847C6">
      <w:pPr>
        <w:numPr>
          <w:ilvl w:val="1"/>
          <w:numId w:val="23"/>
        </w:numPr>
        <w:rPr>
          <w:rFonts w:ascii="Calibri" w:hAnsi="Calibri"/>
          <w:b/>
          <w:sz w:val="20"/>
          <w:szCs w:val="20"/>
        </w:rPr>
      </w:pPr>
      <w:r w:rsidRPr="00254CBD">
        <w:rPr>
          <w:rFonts w:ascii="Calibri" w:hAnsi="Calibri"/>
          <w:sz w:val="20"/>
          <w:szCs w:val="20"/>
        </w:rPr>
        <w:t xml:space="preserve">2:00pm pick up at the main lodge </w:t>
      </w:r>
    </w:p>
    <w:p w14:paraId="456533A4" w14:textId="77777777" w:rsidR="004847C6" w:rsidRPr="00254CBD" w:rsidRDefault="004847C6" w:rsidP="004847C6">
      <w:pPr>
        <w:numPr>
          <w:ilvl w:val="1"/>
          <w:numId w:val="23"/>
        </w:numPr>
        <w:rPr>
          <w:rFonts w:ascii="Calibri" w:hAnsi="Calibri"/>
          <w:b/>
          <w:sz w:val="20"/>
          <w:szCs w:val="20"/>
        </w:rPr>
      </w:pPr>
      <w:r w:rsidRPr="00254CBD">
        <w:rPr>
          <w:rFonts w:ascii="Calibri" w:hAnsi="Calibri"/>
          <w:sz w:val="20"/>
          <w:szCs w:val="20"/>
        </w:rPr>
        <w:t xml:space="preserve">2:15pm departure from the Marina </w:t>
      </w:r>
    </w:p>
    <w:p w14:paraId="567AF2EB" w14:textId="67C0475E" w:rsidR="004847C6" w:rsidRPr="00254CBD" w:rsidRDefault="00254CBD" w:rsidP="004847C6">
      <w:pPr>
        <w:numPr>
          <w:ilvl w:val="1"/>
          <w:numId w:val="23"/>
        </w:numPr>
        <w:rPr>
          <w:rFonts w:ascii="Calibri" w:hAnsi="Calibri"/>
          <w:b/>
          <w:sz w:val="20"/>
          <w:szCs w:val="20"/>
        </w:rPr>
      </w:pPr>
      <w:r>
        <w:rPr>
          <w:rFonts w:ascii="Calibri" w:hAnsi="Calibri"/>
          <w:sz w:val="20"/>
          <w:szCs w:val="20"/>
        </w:rPr>
        <w:t>Three six-</w:t>
      </w:r>
      <w:r w:rsidRPr="00254CBD">
        <w:rPr>
          <w:rFonts w:ascii="Calibri" w:hAnsi="Calibri"/>
          <w:sz w:val="20"/>
          <w:szCs w:val="20"/>
        </w:rPr>
        <w:t>person</w:t>
      </w:r>
      <w:r w:rsidR="004847C6" w:rsidRPr="00254CBD">
        <w:rPr>
          <w:rFonts w:ascii="Calibri" w:hAnsi="Calibri"/>
          <w:sz w:val="20"/>
          <w:szCs w:val="20"/>
        </w:rPr>
        <w:t xml:space="preserve"> rafts with a guide </w:t>
      </w:r>
    </w:p>
    <w:p w14:paraId="45C60121" w14:textId="77777777" w:rsidR="004847C6" w:rsidRPr="00254CBD" w:rsidRDefault="004847C6" w:rsidP="004847C6">
      <w:pPr>
        <w:pStyle w:val="ListParagraph"/>
        <w:rPr>
          <w:rFonts w:ascii="Calibri" w:hAnsi="Calibri"/>
          <w:b/>
          <w:sz w:val="20"/>
          <w:szCs w:val="20"/>
        </w:rPr>
      </w:pPr>
    </w:p>
    <w:p w14:paraId="58262E12" w14:textId="77777777" w:rsidR="004847C6" w:rsidRPr="00254CBD" w:rsidRDefault="004847C6" w:rsidP="004847C6">
      <w:pPr>
        <w:numPr>
          <w:ilvl w:val="0"/>
          <w:numId w:val="23"/>
        </w:numPr>
        <w:rPr>
          <w:rFonts w:ascii="Calibri" w:hAnsi="Calibri"/>
          <w:b/>
          <w:sz w:val="20"/>
          <w:szCs w:val="20"/>
        </w:rPr>
      </w:pPr>
      <w:r w:rsidRPr="00254CBD">
        <w:rPr>
          <w:rFonts w:ascii="Calibri" w:hAnsi="Calibri"/>
          <w:b/>
          <w:sz w:val="20"/>
          <w:szCs w:val="20"/>
        </w:rPr>
        <w:t>6:30pm| Dinner (All Family)</w:t>
      </w:r>
    </w:p>
    <w:p w14:paraId="4BC255A2" w14:textId="77777777" w:rsidR="004847C6" w:rsidRPr="00254CBD" w:rsidRDefault="004847C6" w:rsidP="004847C6">
      <w:pPr>
        <w:rPr>
          <w:rFonts w:ascii="Calibri" w:hAnsi="Calibri"/>
          <w:sz w:val="20"/>
          <w:szCs w:val="20"/>
        </w:rPr>
      </w:pPr>
    </w:p>
    <w:p w14:paraId="795C13AC" w14:textId="77777777" w:rsidR="004847C6" w:rsidRPr="00254CBD" w:rsidRDefault="004847C6" w:rsidP="004847C6">
      <w:pPr>
        <w:rPr>
          <w:rFonts w:ascii="Calibri" w:hAnsi="Calibri"/>
          <w:b/>
          <w:sz w:val="20"/>
          <w:szCs w:val="20"/>
        </w:rPr>
      </w:pPr>
      <w:r w:rsidRPr="00254CBD">
        <w:rPr>
          <w:rFonts w:ascii="Calibri" w:hAnsi="Calibri"/>
          <w:b/>
          <w:sz w:val="20"/>
          <w:szCs w:val="20"/>
        </w:rPr>
        <w:t>SUNDAY, AUGUST 26</w:t>
      </w:r>
      <w:r w:rsidRPr="00254CBD">
        <w:rPr>
          <w:rFonts w:ascii="Calibri" w:hAnsi="Calibri"/>
          <w:b/>
          <w:sz w:val="20"/>
          <w:szCs w:val="20"/>
          <w:vertAlign w:val="superscript"/>
        </w:rPr>
        <w:t>TH</w:t>
      </w:r>
      <w:r w:rsidRPr="00254CBD">
        <w:rPr>
          <w:rFonts w:ascii="Calibri" w:hAnsi="Calibri"/>
          <w:b/>
          <w:sz w:val="20"/>
          <w:szCs w:val="20"/>
        </w:rPr>
        <w:t>, 2018</w:t>
      </w:r>
    </w:p>
    <w:p w14:paraId="5C6B95EF" w14:textId="77777777" w:rsidR="004847C6" w:rsidRPr="00254CBD" w:rsidRDefault="004847C6" w:rsidP="004847C6">
      <w:pPr>
        <w:rPr>
          <w:rFonts w:ascii="Calibri" w:hAnsi="Calibri"/>
          <w:sz w:val="20"/>
          <w:szCs w:val="20"/>
        </w:rPr>
      </w:pPr>
      <w:r w:rsidRPr="00254CBD">
        <w:rPr>
          <w:rFonts w:ascii="Calibri" w:hAnsi="Calibri"/>
          <w:sz w:val="20"/>
          <w:szCs w:val="20"/>
        </w:rPr>
        <w:t>9 AM – 3 PM</w:t>
      </w:r>
    </w:p>
    <w:p w14:paraId="2663D3C2" w14:textId="77777777" w:rsidR="004847C6" w:rsidRPr="00254CBD" w:rsidRDefault="004847C6" w:rsidP="004847C6">
      <w:pPr>
        <w:rPr>
          <w:rFonts w:ascii="Calibri" w:hAnsi="Calibri"/>
          <w:sz w:val="20"/>
          <w:szCs w:val="20"/>
        </w:rPr>
      </w:pPr>
    </w:p>
    <w:p w14:paraId="5EBF7C76" w14:textId="77777777" w:rsidR="004847C6" w:rsidRPr="00254CBD" w:rsidRDefault="004847C6" w:rsidP="004847C6">
      <w:pPr>
        <w:numPr>
          <w:ilvl w:val="0"/>
          <w:numId w:val="23"/>
        </w:numPr>
        <w:rPr>
          <w:rFonts w:ascii="Calibri" w:hAnsi="Calibri"/>
          <w:sz w:val="20"/>
          <w:szCs w:val="20"/>
        </w:rPr>
      </w:pPr>
      <w:r w:rsidRPr="00254CBD">
        <w:rPr>
          <w:rFonts w:ascii="Calibri" w:hAnsi="Calibri"/>
          <w:b/>
          <w:sz w:val="20"/>
          <w:szCs w:val="20"/>
        </w:rPr>
        <w:t>8:00am| Breakfast</w:t>
      </w:r>
    </w:p>
    <w:p w14:paraId="7316A38A" w14:textId="77777777" w:rsidR="004847C6" w:rsidRPr="00254CBD" w:rsidRDefault="004847C6" w:rsidP="004847C6">
      <w:pPr>
        <w:ind w:left="720"/>
        <w:rPr>
          <w:rFonts w:ascii="Calibri" w:hAnsi="Calibri"/>
          <w:sz w:val="20"/>
          <w:szCs w:val="20"/>
        </w:rPr>
      </w:pPr>
    </w:p>
    <w:p w14:paraId="468CDBD2" w14:textId="4D1EAAF3" w:rsidR="004847C6" w:rsidRPr="00254CBD" w:rsidRDefault="004847C6" w:rsidP="004847C6">
      <w:pPr>
        <w:numPr>
          <w:ilvl w:val="0"/>
          <w:numId w:val="23"/>
        </w:numPr>
        <w:rPr>
          <w:rFonts w:ascii="Calibri" w:hAnsi="Calibri"/>
          <w:sz w:val="20"/>
          <w:szCs w:val="20"/>
        </w:rPr>
      </w:pPr>
      <w:r w:rsidRPr="00254CBD">
        <w:rPr>
          <w:rFonts w:ascii="Calibri" w:hAnsi="Calibri"/>
          <w:b/>
          <w:sz w:val="20"/>
          <w:szCs w:val="20"/>
        </w:rPr>
        <w:t xml:space="preserve">9:00am| Family Constitution Discussion (G2 &amp; G3 Descendants of </w:t>
      </w:r>
      <w:r w:rsidR="00254CBD">
        <w:rPr>
          <w:rFonts w:ascii="Calibri" w:hAnsi="Calibri"/>
          <w:b/>
          <w:sz w:val="20"/>
          <w:szCs w:val="20"/>
        </w:rPr>
        <w:t>Raymond Lorden Sr.</w:t>
      </w:r>
      <w:r w:rsidRPr="00254CBD">
        <w:rPr>
          <w:rFonts w:ascii="Calibri" w:hAnsi="Calibri"/>
          <w:b/>
          <w:sz w:val="20"/>
          <w:szCs w:val="20"/>
        </w:rPr>
        <w:t xml:space="preserve">) </w:t>
      </w:r>
    </w:p>
    <w:p w14:paraId="24D9D657" w14:textId="77777777" w:rsidR="004847C6" w:rsidRPr="00254CBD" w:rsidRDefault="004847C6" w:rsidP="004847C6">
      <w:pPr>
        <w:numPr>
          <w:ilvl w:val="1"/>
          <w:numId w:val="23"/>
        </w:numPr>
        <w:rPr>
          <w:rFonts w:ascii="Calibri" w:hAnsi="Calibri"/>
          <w:sz w:val="20"/>
          <w:szCs w:val="20"/>
        </w:rPr>
      </w:pPr>
      <w:r w:rsidRPr="00254CBD">
        <w:rPr>
          <w:rFonts w:ascii="Calibri" w:hAnsi="Calibri"/>
          <w:sz w:val="20"/>
          <w:szCs w:val="20"/>
        </w:rPr>
        <w:t>Progress and what’s next?</w:t>
      </w:r>
    </w:p>
    <w:p w14:paraId="54009348" w14:textId="1D583B5F" w:rsidR="004847C6" w:rsidRPr="00254CBD" w:rsidRDefault="004847C6" w:rsidP="004847C6">
      <w:pPr>
        <w:numPr>
          <w:ilvl w:val="2"/>
          <w:numId w:val="23"/>
        </w:numPr>
        <w:rPr>
          <w:rFonts w:ascii="Calibri" w:hAnsi="Calibri"/>
          <w:sz w:val="20"/>
          <w:szCs w:val="20"/>
        </w:rPr>
      </w:pPr>
      <w:r w:rsidRPr="00254CBD">
        <w:rPr>
          <w:rFonts w:ascii="Calibri" w:hAnsi="Calibri"/>
          <w:sz w:val="20"/>
          <w:szCs w:val="20"/>
        </w:rPr>
        <w:t xml:space="preserve">Discuss current documentation - Board Observer Role, </w:t>
      </w:r>
      <w:r w:rsidR="00254CBD">
        <w:rPr>
          <w:rFonts w:ascii="Calibri" w:hAnsi="Calibri"/>
          <w:sz w:val="20"/>
          <w:szCs w:val="20"/>
        </w:rPr>
        <w:t>Lorden Family</w:t>
      </w:r>
      <w:r w:rsidRPr="00254CBD">
        <w:rPr>
          <w:rFonts w:ascii="Calibri" w:hAnsi="Calibri"/>
          <w:sz w:val="20"/>
          <w:szCs w:val="20"/>
        </w:rPr>
        <w:t xml:space="preserve"> Lingo, etc.</w:t>
      </w:r>
    </w:p>
    <w:p w14:paraId="351F1C88" w14:textId="77777777" w:rsidR="004847C6" w:rsidRPr="00254CBD" w:rsidRDefault="004847C6" w:rsidP="004847C6">
      <w:pPr>
        <w:numPr>
          <w:ilvl w:val="2"/>
          <w:numId w:val="23"/>
        </w:numPr>
        <w:rPr>
          <w:rFonts w:ascii="Calibri" w:hAnsi="Calibri"/>
          <w:sz w:val="20"/>
          <w:szCs w:val="20"/>
        </w:rPr>
      </w:pPr>
      <w:r w:rsidRPr="00254CBD">
        <w:rPr>
          <w:rFonts w:ascii="Calibri" w:hAnsi="Calibri"/>
          <w:sz w:val="20"/>
          <w:szCs w:val="20"/>
        </w:rPr>
        <w:t>Peter will provide samples of family charters</w:t>
      </w:r>
    </w:p>
    <w:p w14:paraId="05964C0D" w14:textId="77777777" w:rsidR="004847C6" w:rsidRPr="00254CBD" w:rsidRDefault="004847C6" w:rsidP="004847C6">
      <w:pPr>
        <w:numPr>
          <w:ilvl w:val="2"/>
          <w:numId w:val="23"/>
        </w:numPr>
        <w:rPr>
          <w:rFonts w:ascii="Calibri" w:hAnsi="Calibri"/>
          <w:sz w:val="20"/>
          <w:szCs w:val="20"/>
        </w:rPr>
      </w:pPr>
      <w:r w:rsidRPr="00254CBD">
        <w:rPr>
          <w:rFonts w:ascii="Calibri" w:hAnsi="Calibri"/>
          <w:sz w:val="20"/>
          <w:szCs w:val="20"/>
        </w:rPr>
        <w:t xml:space="preserve">Family Employment policies examples – we’re playing catch up.  </w:t>
      </w:r>
    </w:p>
    <w:p w14:paraId="71F03C80" w14:textId="77777777" w:rsidR="004847C6" w:rsidRPr="00254CBD" w:rsidRDefault="004847C6" w:rsidP="004847C6">
      <w:pPr>
        <w:numPr>
          <w:ilvl w:val="1"/>
          <w:numId w:val="23"/>
        </w:numPr>
        <w:rPr>
          <w:rFonts w:ascii="Calibri" w:hAnsi="Calibri"/>
          <w:sz w:val="20"/>
          <w:szCs w:val="20"/>
        </w:rPr>
      </w:pPr>
      <w:r w:rsidRPr="00254CBD">
        <w:rPr>
          <w:rFonts w:ascii="Calibri" w:hAnsi="Calibri"/>
          <w:sz w:val="20"/>
          <w:szCs w:val="20"/>
        </w:rPr>
        <w:t>Possible group breakout to work on sections of the charter</w:t>
      </w:r>
    </w:p>
    <w:p w14:paraId="284DFA08" w14:textId="77777777" w:rsidR="004847C6" w:rsidRPr="00254CBD" w:rsidRDefault="004847C6" w:rsidP="004847C6">
      <w:pPr>
        <w:numPr>
          <w:ilvl w:val="2"/>
          <w:numId w:val="23"/>
        </w:numPr>
        <w:rPr>
          <w:rFonts w:ascii="Calibri" w:hAnsi="Calibri"/>
          <w:sz w:val="20"/>
          <w:szCs w:val="20"/>
        </w:rPr>
      </w:pPr>
      <w:r w:rsidRPr="00254CBD">
        <w:rPr>
          <w:rFonts w:ascii="Calibri" w:hAnsi="Calibri"/>
          <w:sz w:val="20"/>
          <w:szCs w:val="20"/>
        </w:rPr>
        <w:t xml:space="preserve">Definition of Family </w:t>
      </w:r>
    </w:p>
    <w:p w14:paraId="527DBE60" w14:textId="77777777" w:rsidR="004847C6" w:rsidRPr="00254CBD" w:rsidRDefault="004847C6" w:rsidP="004847C6">
      <w:pPr>
        <w:numPr>
          <w:ilvl w:val="2"/>
          <w:numId w:val="23"/>
        </w:numPr>
        <w:rPr>
          <w:rFonts w:ascii="Calibri" w:hAnsi="Calibri"/>
          <w:sz w:val="20"/>
          <w:szCs w:val="20"/>
        </w:rPr>
      </w:pPr>
      <w:r w:rsidRPr="00254CBD">
        <w:rPr>
          <w:rFonts w:ascii="Calibri" w:hAnsi="Calibri"/>
          <w:sz w:val="20"/>
          <w:szCs w:val="20"/>
        </w:rPr>
        <w:t xml:space="preserve">Code of Conduct </w:t>
      </w:r>
    </w:p>
    <w:p w14:paraId="3CFD4EEE" w14:textId="77777777" w:rsidR="004847C6" w:rsidRPr="00254CBD" w:rsidRDefault="004847C6" w:rsidP="004847C6">
      <w:pPr>
        <w:ind w:left="720"/>
        <w:rPr>
          <w:rFonts w:ascii="Calibri" w:hAnsi="Calibri"/>
          <w:sz w:val="20"/>
          <w:szCs w:val="20"/>
        </w:rPr>
      </w:pPr>
    </w:p>
    <w:p w14:paraId="5CC9C312" w14:textId="77777777" w:rsidR="004847C6" w:rsidRPr="00254CBD" w:rsidRDefault="004847C6" w:rsidP="004847C6">
      <w:pPr>
        <w:numPr>
          <w:ilvl w:val="0"/>
          <w:numId w:val="23"/>
        </w:numPr>
        <w:rPr>
          <w:rFonts w:ascii="Calibri" w:hAnsi="Calibri"/>
          <w:sz w:val="20"/>
          <w:szCs w:val="20"/>
        </w:rPr>
      </w:pPr>
      <w:r w:rsidRPr="00254CBD">
        <w:rPr>
          <w:rFonts w:ascii="Calibri" w:hAnsi="Calibri"/>
          <w:b/>
          <w:sz w:val="20"/>
          <w:szCs w:val="20"/>
        </w:rPr>
        <w:lastRenderedPageBreak/>
        <w:t>12:30pm| Lunch</w:t>
      </w:r>
    </w:p>
    <w:p w14:paraId="434D75BC" w14:textId="77777777" w:rsidR="004847C6" w:rsidRPr="00254CBD" w:rsidRDefault="004847C6" w:rsidP="004847C6">
      <w:pPr>
        <w:pStyle w:val="ListParagraph"/>
        <w:rPr>
          <w:rFonts w:ascii="Calibri" w:hAnsi="Calibri"/>
          <w:sz w:val="20"/>
          <w:szCs w:val="20"/>
        </w:rPr>
      </w:pPr>
    </w:p>
    <w:p w14:paraId="771F42F2" w14:textId="1E6E1BE8" w:rsidR="004847C6" w:rsidRPr="00254CBD" w:rsidRDefault="004847C6" w:rsidP="00CC6D5D">
      <w:pPr>
        <w:numPr>
          <w:ilvl w:val="0"/>
          <w:numId w:val="23"/>
        </w:numPr>
        <w:rPr>
          <w:rFonts w:ascii="Calibri" w:hAnsi="Calibri"/>
          <w:b/>
          <w:sz w:val="20"/>
          <w:szCs w:val="20"/>
        </w:rPr>
      </w:pPr>
      <w:r w:rsidRPr="00254CBD">
        <w:rPr>
          <w:rFonts w:ascii="Calibri" w:hAnsi="Calibri"/>
          <w:b/>
          <w:sz w:val="20"/>
          <w:szCs w:val="20"/>
        </w:rPr>
        <w:t xml:space="preserve">1:30pm| Wrap Up and Evaluation </w:t>
      </w:r>
    </w:p>
    <w:p w14:paraId="374855B9" w14:textId="104CAAA8" w:rsidR="00CC6D5D" w:rsidRDefault="00CC6D5D" w:rsidP="00610350">
      <w:pPr>
        <w:pStyle w:val="Heading1"/>
      </w:pPr>
      <w:bookmarkStart w:id="12" w:name="_Toc536546263"/>
      <w:r>
        <w:t>Governance</w:t>
      </w:r>
      <w:bookmarkEnd w:id="12"/>
    </w:p>
    <w:p w14:paraId="683B9EE9" w14:textId="51718C70" w:rsidR="00CC6D5D" w:rsidRDefault="00CC6D5D" w:rsidP="00CC6D5D"/>
    <w:p w14:paraId="4D23B1F7" w14:textId="08DE59B2" w:rsidR="00610350" w:rsidRDefault="00610350" w:rsidP="00610350">
      <w:pPr>
        <w:pStyle w:val="Heading2"/>
      </w:pPr>
      <w:bookmarkStart w:id="13" w:name="_Toc536546264"/>
      <w:r>
        <w:t>Governance Structure Outline</w:t>
      </w:r>
      <w:bookmarkEnd w:id="13"/>
    </w:p>
    <w:p w14:paraId="5523AAA6" w14:textId="545689DB" w:rsidR="00813F63" w:rsidRDefault="00813F63" w:rsidP="00813F63"/>
    <w:p w14:paraId="16F37173" w14:textId="1777D2CD" w:rsidR="00813F63" w:rsidRPr="00813F63" w:rsidRDefault="00813F63" w:rsidP="00813F63">
      <w:pPr>
        <w:jc w:val="center"/>
      </w:pPr>
      <w:r w:rsidRPr="009B5A5C">
        <w:rPr>
          <w:rFonts w:ascii="Times New Roman" w:eastAsia="Times New Roman" w:hAnsi="Times New Roman" w:cs="Times New Roman"/>
        </w:rPr>
        <w:fldChar w:fldCharType="begin"/>
      </w:r>
      <w:r w:rsidRPr="009B5A5C">
        <w:rPr>
          <w:rFonts w:ascii="Times New Roman" w:eastAsia="Times New Roman" w:hAnsi="Times New Roman" w:cs="Times New Roman"/>
        </w:rPr>
        <w:instrText xml:space="preserve"> INCLUDEPICTURE "https://images.slideplayer.com/23/6879180/slides/slide_29.jpg" \* MERGEFORMATINET </w:instrText>
      </w:r>
      <w:r w:rsidRPr="009B5A5C">
        <w:rPr>
          <w:rFonts w:ascii="Times New Roman" w:eastAsia="Times New Roman" w:hAnsi="Times New Roman" w:cs="Times New Roman"/>
        </w:rPr>
        <w:fldChar w:fldCharType="separate"/>
      </w:r>
      <w:r w:rsidRPr="009B5A5C">
        <w:rPr>
          <w:rFonts w:ascii="Times New Roman" w:eastAsia="Times New Roman" w:hAnsi="Times New Roman" w:cs="Times New Roman"/>
          <w:noProof/>
        </w:rPr>
        <w:drawing>
          <wp:inline distT="0" distB="0" distL="0" distR="0" wp14:anchorId="6ADECB9A" wp14:editId="7E5D229C">
            <wp:extent cx="4356242" cy="2795112"/>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4667" t="15215" r="5618" b="8011"/>
                    <a:stretch/>
                  </pic:blipFill>
                  <pic:spPr bwMode="auto">
                    <a:xfrm>
                      <a:off x="0" y="0"/>
                      <a:ext cx="4364995" cy="2800728"/>
                    </a:xfrm>
                    <a:prstGeom prst="rect">
                      <a:avLst/>
                    </a:prstGeom>
                    <a:noFill/>
                    <a:ln>
                      <a:noFill/>
                    </a:ln>
                    <a:extLst>
                      <a:ext uri="{53640926-AAD7-44D8-BBD7-CCE9431645EC}">
                        <a14:shadowObscured xmlns:a14="http://schemas.microsoft.com/office/drawing/2010/main"/>
                      </a:ext>
                    </a:extLst>
                  </pic:spPr>
                </pic:pic>
              </a:graphicData>
            </a:graphic>
          </wp:inline>
        </w:drawing>
      </w:r>
      <w:r w:rsidRPr="009B5A5C">
        <w:rPr>
          <w:rFonts w:ascii="Times New Roman" w:eastAsia="Times New Roman" w:hAnsi="Times New Roman" w:cs="Times New Roman"/>
        </w:rPr>
        <w:fldChar w:fldCharType="end"/>
      </w:r>
    </w:p>
    <w:p w14:paraId="6D6F2D44" w14:textId="5605B4A7" w:rsidR="00610350" w:rsidRDefault="00610350" w:rsidP="00610350">
      <w:pPr>
        <w:pStyle w:val="Heading2"/>
      </w:pPr>
      <w:bookmarkStart w:id="14" w:name="_Toc536546265"/>
      <w:r>
        <w:t>Overview of Trusts</w:t>
      </w:r>
      <w:bookmarkEnd w:id="14"/>
    </w:p>
    <w:p w14:paraId="33F05FC8" w14:textId="7AAC4F90" w:rsidR="00813F63" w:rsidRDefault="00254CBD" w:rsidP="00813F63">
      <w:r>
        <w:t>TBD</w:t>
      </w:r>
    </w:p>
    <w:p w14:paraId="732AE125" w14:textId="77777777" w:rsidR="00813F63" w:rsidRPr="00813F63" w:rsidRDefault="00813F63" w:rsidP="00813F63"/>
    <w:p w14:paraId="5D28700E" w14:textId="480ECD99" w:rsidR="00610350" w:rsidRDefault="0030053D" w:rsidP="00610350">
      <w:pPr>
        <w:pStyle w:val="Heading2"/>
      </w:pPr>
      <w:bookmarkStart w:id="15" w:name="_Toc536546266"/>
      <w:r>
        <w:t>Board of Directors Policy</w:t>
      </w:r>
      <w:bookmarkEnd w:id="15"/>
    </w:p>
    <w:p w14:paraId="0741167A" w14:textId="77777777" w:rsidR="0030053D" w:rsidRPr="0030053D" w:rsidRDefault="0030053D" w:rsidP="0030053D"/>
    <w:p w14:paraId="6707FF7D" w14:textId="77777777" w:rsidR="0030053D" w:rsidRPr="00254CBD" w:rsidRDefault="0030053D" w:rsidP="0030053D">
      <w:pPr>
        <w:numPr>
          <w:ilvl w:val="0"/>
          <w:numId w:val="13"/>
        </w:numPr>
        <w:rPr>
          <w:sz w:val="20"/>
          <w:szCs w:val="20"/>
        </w:rPr>
      </w:pPr>
      <w:bookmarkStart w:id="16" w:name="_Toc234144441"/>
      <w:bookmarkStart w:id="17" w:name="_Toc363027815"/>
      <w:r w:rsidRPr="00254CBD">
        <w:rPr>
          <w:sz w:val="20"/>
          <w:szCs w:val="20"/>
        </w:rPr>
        <w:t>The Board will consist of up to 7 members</w:t>
      </w:r>
      <w:bookmarkEnd w:id="16"/>
      <w:bookmarkEnd w:id="17"/>
    </w:p>
    <w:p w14:paraId="38E14EF4" w14:textId="4B5D0B74" w:rsidR="0030053D" w:rsidRPr="00254CBD" w:rsidRDefault="0030053D" w:rsidP="0030053D">
      <w:pPr>
        <w:numPr>
          <w:ilvl w:val="0"/>
          <w:numId w:val="13"/>
        </w:numPr>
        <w:rPr>
          <w:sz w:val="20"/>
          <w:szCs w:val="20"/>
        </w:rPr>
      </w:pPr>
      <w:r w:rsidRPr="00254CBD">
        <w:rPr>
          <w:sz w:val="20"/>
          <w:szCs w:val="20"/>
        </w:rPr>
        <w:t>5</w:t>
      </w:r>
      <w:r w:rsidR="00254CBD">
        <w:rPr>
          <w:sz w:val="20"/>
          <w:szCs w:val="20"/>
        </w:rPr>
        <w:t xml:space="preserve"> </w:t>
      </w:r>
      <w:r w:rsidRPr="00254CBD">
        <w:rPr>
          <w:sz w:val="20"/>
          <w:szCs w:val="20"/>
        </w:rPr>
        <w:t>family members</w:t>
      </w:r>
    </w:p>
    <w:p w14:paraId="369EB9BD" w14:textId="77777777" w:rsidR="0030053D" w:rsidRPr="00254CBD" w:rsidRDefault="0030053D" w:rsidP="0030053D">
      <w:pPr>
        <w:numPr>
          <w:ilvl w:val="1"/>
          <w:numId w:val="13"/>
        </w:numPr>
        <w:rPr>
          <w:sz w:val="20"/>
          <w:szCs w:val="20"/>
        </w:rPr>
      </w:pPr>
      <w:r w:rsidRPr="00254CBD">
        <w:rPr>
          <w:sz w:val="20"/>
          <w:szCs w:val="20"/>
        </w:rPr>
        <w:t>The Family Council will send notice and a Board Member Application to shareholding family members when a Board of Director position becomes available.  Interested family members must return the application form with an attached resume to a member of the Board of Directors.</w:t>
      </w:r>
    </w:p>
    <w:p w14:paraId="02484C00" w14:textId="77777777" w:rsidR="0030053D" w:rsidRPr="00254CBD" w:rsidRDefault="0030053D" w:rsidP="0030053D">
      <w:pPr>
        <w:numPr>
          <w:ilvl w:val="1"/>
          <w:numId w:val="13"/>
        </w:numPr>
        <w:rPr>
          <w:sz w:val="20"/>
          <w:szCs w:val="20"/>
        </w:rPr>
      </w:pPr>
      <w:r w:rsidRPr="00254CBD">
        <w:rPr>
          <w:sz w:val="20"/>
          <w:szCs w:val="20"/>
        </w:rPr>
        <w:t>The BOD will determine the best family member (after interviews) for the position and recommend them to the shareholders for ratification.  Representation from each family should be considered but not required.</w:t>
      </w:r>
    </w:p>
    <w:p w14:paraId="2A98424A" w14:textId="77777777" w:rsidR="0030053D" w:rsidRPr="00254CBD" w:rsidRDefault="0030053D" w:rsidP="0030053D">
      <w:pPr>
        <w:numPr>
          <w:ilvl w:val="1"/>
          <w:numId w:val="13"/>
        </w:numPr>
        <w:rPr>
          <w:sz w:val="20"/>
          <w:szCs w:val="20"/>
        </w:rPr>
      </w:pPr>
      <w:r w:rsidRPr="00254CBD">
        <w:rPr>
          <w:sz w:val="20"/>
          <w:szCs w:val="20"/>
        </w:rPr>
        <w:t>The BOD will make a recommendation to the shareholders for ratification with 60% of the shareholder vote.</w:t>
      </w:r>
    </w:p>
    <w:p w14:paraId="2E33E3C2" w14:textId="5088B687" w:rsidR="0030053D" w:rsidRPr="00254CBD" w:rsidRDefault="0030053D" w:rsidP="0030053D">
      <w:pPr>
        <w:numPr>
          <w:ilvl w:val="1"/>
          <w:numId w:val="13"/>
        </w:numPr>
        <w:rPr>
          <w:sz w:val="20"/>
          <w:szCs w:val="20"/>
        </w:rPr>
      </w:pPr>
      <w:r w:rsidRPr="00254CBD">
        <w:rPr>
          <w:sz w:val="20"/>
          <w:szCs w:val="20"/>
        </w:rPr>
        <w:t>Same educational requirements as Upper Level Positions for Family Board of Directors</w:t>
      </w:r>
    </w:p>
    <w:p w14:paraId="17B54FE9" w14:textId="77777777" w:rsidR="0030053D" w:rsidRPr="00254CBD" w:rsidRDefault="0030053D" w:rsidP="0030053D">
      <w:pPr>
        <w:numPr>
          <w:ilvl w:val="1"/>
          <w:numId w:val="13"/>
        </w:numPr>
        <w:rPr>
          <w:sz w:val="20"/>
          <w:szCs w:val="20"/>
        </w:rPr>
      </w:pPr>
      <w:r w:rsidRPr="00254CBD">
        <w:rPr>
          <w:sz w:val="20"/>
          <w:szCs w:val="20"/>
        </w:rPr>
        <w:t xml:space="preserve">Compensation for family Board Members not employed by the company as a salaried employee </w:t>
      </w:r>
    </w:p>
    <w:p w14:paraId="21C76D98" w14:textId="77777777" w:rsidR="0030053D" w:rsidRPr="00254CBD" w:rsidRDefault="0030053D" w:rsidP="0030053D">
      <w:pPr>
        <w:numPr>
          <w:ilvl w:val="3"/>
          <w:numId w:val="13"/>
        </w:numPr>
        <w:rPr>
          <w:sz w:val="20"/>
          <w:szCs w:val="20"/>
        </w:rPr>
      </w:pPr>
      <w:r w:rsidRPr="00254CBD">
        <w:rPr>
          <w:sz w:val="20"/>
          <w:szCs w:val="20"/>
        </w:rPr>
        <w:t>$8000 Annual Retainer paid September 1</w:t>
      </w:r>
      <w:r w:rsidRPr="00254CBD">
        <w:rPr>
          <w:sz w:val="20"/>
          <w:szCs w:val="20"/>
          <w:vertAlign w:val="superscript"/>
        </w:rPr>
        <w:t>st</w:t>
      </w:r>
      <w:r w:rsidRPr="00254CBD">
        <w:rPr>
          <w:sz w:val="20"/>
          <w:szCs w:val="20"/>
        </w:rPr>
        <w:t xml:space="preserve"> each year</w:t>
      </w:r>
    </w:p>
    <w:p w14:paraId="7AC432C9" w14:textId="77777777" w:rsidR="0030053D" w:rsidRPr="00254CBD" w:rsidRDefault="0030053D" w:rsidP="0030053D">
      <w:pPr>
        <w:numPr>
          <w:ilvl w:val="3"/>
          <w:numId w:val="13"/>
        </w:numPr>
        <w:rPr>
          <w:sz w:val="20"/>
          <w:szCs w:val="20"/>
        </w:rPr>
      </w:pPr>
      <w:r w:rsidRPr="00254CBD">
        <w:rPr>
          <w:sz w:val="20"/>
          <w:szCs w:val="20"/>
        </w:rPr>
        <w:t>$4000 annual amount split and paid out quarterly for meeting attendance</w:t>
      </w:r>
    </w:p>
    <w:p w14:paraId="53DD4FAA" w14:textId="77777777" w:rsidR="0030053D" w:rsidRPr="00254CBD" w:rsidRDefault="0030053D" w:rsidP="0030053D">
      <w:pPr>
        <w:numPr>
          <w:ilvl w:val="4"/>
          <w:numId w:val="13"/>
        </w:numPr>
        <w:rPr>
          <w:sz w:val="20"/>
          <w:szCs w:val="20"/>
        </w:rPr>
      </w:pPr>
      <w:r w:rsidRPr="00254CBD">
        <w:rPr>
          <w:sz w:val="20"/>
          <w:szCs w:val="20"/>
        </w:rPr>
        <w:t>Board member should expect 8 or more board meetings per year</w:t>
      </w:r>
    </w:p>
    <w:p w14:paraId="6C461654" w14:textId="77777777" w:rsidR="0030053D" w:rsidRPr="00254CBD" w:rsidRDefault="0030053D" w:rsidP="0030053D">
      <w:pPr>
        <w:numPr>
          <w:ilvl w:val="3"/>
          <w:numId w:val="13"/>
        </w:numPr>
        <w:rPr>
          <w:sz w:val="20"/>
          <w:szCs w:val="20"/>
        </w:rPr>
      </w:pPr>
      <w:r w:rsidRPr="00254CBD">
        <w:rPr>
          <w:sz w:val="20"/>
          <w:szCs w:val="20"/>
        </w:rPr>
        <w:t>Travel Expenses covered</w:t>
      </w:r>
    </w:p>
    <w:p w14:paraId="57D39218" w14:textId="77777777" w:rsidR="0030053D" w:rsidRPr="00254CBD" w:rsidRDefault="0030053D" w:rsidP="0030053D">
      <w:pPr>
        <w:numPr>
          <w:ilvl w:val="1"/>
          <w:numId w:val="13"/>
        </w:numPr>
        <w:rPr>
          <w:sz w:val="20"/>
          <w:szCs w:val="20"/>
        </w:rPr>
      </w:pPr>
      <w:r w:rsidRPr="00254CBD">
        <w:rPr>
          <w:sz w:val="20"/>
          <w:szCs w:val="20"/>
        </w:rPr>
        <w:t>Compensation for family Board Members working as a salaried employee in the company</w:t>
      </w:r>
    </w:p>
    <w:p w14:paraId="6A988D0A" w14:textId="77777777" w:rsidR="0030053D" w:rsidRPr="00254CBD" w:rsidRDefault="0030053D" w:rsidP="0030053D">
      <w:pPr>
        <w:numPr>
          <w:ilvl w:val="3"/>
          <w:numId w:val="13"/>
        </w:numPr>
        <w:rPr>
          <w:sz w:val="20"/>
          <w:szCs w:val="20"/>
        </w:rPr>
      </w:pPr>
      <w:r w:rsidRPr="00254CBD">
        <w:rPr>
          <w:sz w:val="20"/>
          <w:szCs w:val="20"/>
        </w:rPr>
        <w:t>$5000 Annual Retainer paid September 1</w:t>
      </w:r>
      <w:r w:rsidRPr="00254CBD">
        <w:rPr>
          <w:sz w:val="20"/>
          <w:szCs w:val="20"/>
          <w:vertAlign w:val="superscript"/>
        </w:rPr>
        <w:t>st</w:t>
      </w:r>
      <w:r w:rsidRPr="00254CBD">
        <w:rPr>
          <w:sz w:val="20"/>
          <w:szCs w:val="20"/>
        </w:rPr>
        <w:t xml:space="preserve"> each year</w:t>
      </w:r>
    </w:p>
    <w:p w14:paraId="7967AF2B" w14:textId="77777777" w:rsidR="0030053D" w:rsidRPr="00254CBD" w:rsidRDefault="0030053D" w:rsidP="0030053D">
      <w:pPr>
        <w:numPr>
          <w:ilvl w:val="3"/>
          <w:numId w:val="13"/>
        </w:numPr>
        <w:rPr>
          <w:sz w:val="20"/>
          <w:szCs w:val="20"/>
        </w:rPr>
      </w:pPr>
      <w:r w:rsidRPr="00254CBD">
        <w:rPr>
          <w:sz w:val="20"/>
          <w:szCs w:val="20"/>
        </w:rPr>
        <w:t>$4,000 annual amount split and paid out during the 24 pay periods of the company for meeting attendance</w:t>
      </w:r>
    </w:p>
    <w:p w14:paraId="19B7EC1A" w14:textId="77777777" w:rsidR="0030053D" w:rsidRPr="00254CBD" w:rsidRDefault="0030053D" w:rsidP="0030053D">
      <w:pPr>
        <w:numPr>
          <w:ilvl w:val="1"/>
          <w:numId w:val="13"/>
        </w:numPr>
        <w:rPr>
          <w:sz w:val="20"/>
          <w:szCs w:val="20"/>
        </w:rPr>
      </w:pPr>
      <w:r w:rsidRPr="00254CBD">
        <w:rPr>
          <w:sz w:val="20"/>
          <w:szCs w:val="20"/>
        </w:rPr>
        <w:t xml:space="preserve">If a family Board Member will be absent for a long period of time (up to 3 years) </w:t>
      </w:r>
    </w:p>
    <w:p w14:paraId="3FE94F14" w14:textId="77777777" w:rsidR="0030053D" w:rsidRPr="00254CBD" w:rsidRDefault="0030053D" w:rsidP="0030053D">
      <w:pPr>
        <w:numPr>
          <w:ilvl w:val="3"/>
          <w:numId w:val="13"/>
        </w:numPr>
        <w:rPr>
          <w:sz w:val="20"/>
          <w:szCs w:val="20"/>
        </w:rPr>
      </w:pPr>
      <w:r w:rsidRPr="00254CBD">
        <w:rPr>
          <w:sz w:val="20"/>
          <w:szCs w:val="20"/>
        </w:rPr>
        <w:t>The Board chooses a temporary Board Member to fill the vacated seat’s remaining term using the process outlined above.</w:t>
      </w:r>
    </w:p>
    <w:p w14:paraId="748B7D7E" w14:textId="77777777" w:rsidR="0030053D" w:rsidRPr="00254CBD" w:rsidRDefault="0030053D" w:rsidP="0030053D">
      <w:pPr>
        <w:numPr>
          <w:ilvl w:val="3"/>
          <w:numId w:val="13"/>
        </w:numPr>
        <w:rPr>
          <w:sz w:val="20"/>
          <w:szCs w:val="20"/>
        </w:rPr>
      </w:pPr>
      <w:r w:rsidRPr="00254CBD">
        <w:rPr>
          <w:sz w:val="20"/>
          <w:szCs w:val="20"/>
        </w:rPr>
        <w:t xml:space="preserve">The temporary Board Member is held to the same rules, regulation and pay as outlined in this policy. </w:t>
      </w:r>
    </w:p>
    <w:p w14:paraId="265A32B3" w14:textId="77777777" w:rsidR="0030053D" w:rsidRPr="00254CBD" w:rsidRDefault="0030053D" w:rsidP="0030053D">
      <w:pPr>
        <w:numPr>
          <w:ilvl w:val="3"/>
          <w:numId w:val="13"/>
        </w:numPr>
        <w:rPr>
          <w:sz w:val="20"/>
          <w:szCs w:val="20"/>
        </w:rPr>
      </w:pPr>
      <w:r w:rsidRPr="00254CBD">
        <w:rPr>
          <w:sz w:val="20"/>
          <w:szCs w:val="20"/>
        </w:rPr>
        <w:t>The absent member may resume their Board position upon return.</w:t>
      </w:r>
    </w:p>
    <w:p w14:paraId="6D57D477" w14:textId="77777777" w:rsidR="0030053D" w:rsidRPr="00254CBD" w:rsidRDefault="0030053D" w:rsidP="0030053D">
      <w:pPr>
        <w:rPr>
          <w:sz w:val="20"/>
          <w:szCs w:val="20"/>
        </w:rPr>
      </w:pPr>
    </w:p>
    <w:p w14:paraId="5D7ED875" w14:textId="56375698" w:rsidR="0030053D" w:rsidRPr="00254CBD" w:rsidRDefault="0030053D" w:rsidP="0030053D">
      <w:pPr>
        <w:numPr>
          <w:ilvl w:val="0"/>
          <w:numId w:val="13"/>
        </w:numPr>
        <w:rPr>
          <w:sz w:val="20"/>
          <w:szCs w:val="20"/>
        </w:rPr>
      </w:pPr>
      <w:r w:rsidRPr="00254CBD">
        <w:rPr>
          <w:sz w:val="20"/>
          <w:szCs w:val="20"/>
        </w:rPr>
        <w:t xml:space="preserve">2 </w:t>
      </w:r>
      <w:r w:rsidR="00254CBD" w:rsidRPr="00254CBD">
        <w:rPr>
          <w:sz w:val="20"/>
          <w:szCs w:val="20"/>
        </w:rPr>
        <w:t>Non-family</w:t>
      </w:r>
      <w:r w:rsidRPr="00254CBD">
        <w:rPr>
          <w:sz w:val="20"/>
          <w:szCs w:val="20"/>
        </w:rPr>
        <w:t xml:space="preserve"> members</w:t>
      </w:r>
    </w:p>
    <w:p w14:paraId="6642EAD3" w14:textId="6C92B773" w:rsidR="0030053D" w:rsidRPr="00254CBD" w:rsidRDefault="0030053D" w:rsidP="0030053D">
      <w:pPr>
        <w:numPr>
          <w:ilvl w:val="1"/>
          <w:numId w:val="13"/>
        </w:numPr>
        <w:rPr>
          <w:sz w:val="20"/>
          <w:szCs w:val="20"/>
        </w:rPr>
      </w:pPr>
      <w:r w:rsidRPr="00254CBD">
        <w:rPr>
          <w:sz w:val="20"/>
          <w:szCs w:val="20"/>
        </w:rPr>
        <w:t>A Nominating &amp; Selection Committee of (</w:t>
      </w:r>
      <w:r w:rsidR="00254CBD" w:rsidRPr="00254CBD">
        <w:rPr>
          <w:sz w:val="20"/>
          <w:szCs w:val="20"/>
        </w:rPr>
        <w:t>2 from</w:t>
      </w:r>
      <w:r w:rsidRPr="00254CBD">
        <w:rPr>
          <w:sz w:val="20"/>
          <w:szCs w:val="20"/>
        </w:rPr>
        <w:t xml:space="preserve"> Family Council, 2 from Business Growth, and the Board of Directors) will recruit and determine these positions</w:t>
      </w:r>
    </w:p>
    <w:p w14:paraId="30379731" w14:textId="77777777" w:rsidR="0030053D" w:rsidRPr="00254CBD" w:rsidRDefault="0030053D" w:rsidP="0030053D">
      <w:pPr>
        <w:numPr>
          <w:ilvl w:val="1"/>
          <w:numId w:val="13"/>
        </w:numPr>
        <w:rPr>
          <w:sz w:val="20"/>
          <w:szCs w:val="20"/>
        </w:rPr>
      </w:pPr>
      <w:r w:rsidRPr="00254CBD">
        <w:rPr>
          <w:sz w:val="20"/>
          <w:szCs w:val="20"/>
        </w:rPr>
        <w:t>The Nomination and Selection Committee will make a recommendation to the shareholders for ratification with 60% of the shareholder vote</w:t>
      </w:r>
    </w:p>
    <w:p w14:paraId="5FAFF3E9" w14:textId="77777777" w:rsidR="0030053D" w:rsidRPr="00254CBD" w:rsidRDefault="0030053D" w:rsidP="0030053D">
      <w:pPr>
        <w:numPr>
          <w:ilvl w:val="1"/>
          <w:numId w:val="13"/>
        </w:numPr>
        <w:rPr>
          <w:sz w:val="20"/>
          <w:szCs w:val="20"/>
        </w:rPr>
      </w:pPr>
      <w:r w:rsidRPr="00254CBD">
        <w:rPr>
          <w:sz w:val="20"/>
          <w:szCs w:val="20"/>
        </w:rPr>
        <w:t>Compensation</w:t>
      </w:r>
    </w:p>
    <w:p w14:paraId="7C2D2BED" w14:textId="77777777" w:rsidR="0030053D" w:rsidRPr="00254CBD" w:rsidRDefault="0030053D" w:rsidP="0030053D">
      <w:pPr>
        <w:numPr>
          <w:ilvl w:val="2"/>
          <w:numId w:val="13"/>
        </w:numPr>
        <w:rPr>
          <w:sz w:val="20"/>
          <w:szCs w:val="20"/>
        </w:rPr>
      </w:pPr>
      <w:r w:rsidRPr="00254CBD">
        <w:rPr>
          <w:sz w:val="20"/>
          <w:szCs w:val="20"/>
        </w:rPr>
        <w:t>$8000 Annual Retainer</w:t>
      </w:r>
    </w:p>
    <w:p w14:paraId="6BFB0DB8" w14:textId="77777777" w:rsidR="0030053D" w:rsidRPr="00254CBD" w:rsidRDefault="0030053D" w:rsidP="0030053D">
      <w:pPr>
        <w:numPr>
          <w:ilvl w:val="2"/>
          <w:numId w:val="13"/>
        </w:numPr>
        <w:rPr>
          <w:sz w:val="20"/>
          <w:szCs w:val="20"/>
        </w:rPr>
      </w:pPr>
      <w:r w:rsidRPr="00254CBD">
        <w:rPr>
          <w:sz w:val="20"/>
          <w:szCs w:val="20"/>
        </w:rPr>
        <w:t>$500 for each meeting attended</w:t>
      </w:r>
    </w:p>
    <w:p w14:paraId="194A37F8" w14:textId="77777777" w:rsidR="0030053D" w:rsidRPr="00254CBD" w:rsidRDefault="0030053D" w:rsidP="0030053D">
      <w:pPr>
        <w:numPr>
          <w:ilvl w:val="2"/>
          <w:numId w:val="13"/>
        </w:numPr>
        <w:rPr>
          <w:sz w:val="20"/>
          <w:szCs w:val="20"/>
        </w:rPr>
      </w:pPr>
      <w:r w:rsidRPr="00254CBD">
        <w:rPr>
          <w:sz w:val="20"/>
          <w:szCs w:val="20"/>
        </w:rPr>
        <w:t>Travel expenses covered</w:t>
      </w:r>
    </w:p>
    <w:p w14:paraId="4F51DCC4" w14:textId="77777777" w:rsidR="0030053D" w:rsidRPr="00254CBD" w:rsidRDefault="0030053D" w:rsidP="0030053D">
      <w:pPr>
        <w:rPr>
          <w:sz w:val="20"/>
          <w:szCs w:val="20"/>
        </w:rPr>
      </w:pPr>
    </w:p>
    <w:p w14:paraId="128F2379" w14:textId="77777777" w:rsidR="0030053D" w:rsidRPr="00254CBD" w:rsidRDefault="0030053D" w:rsidP="0030053D">
      <w:pPr>
        <w:numPr>
          <w:ilvl w:val="0"/>
          <w:numId w:val="13"/>
        </w:numPr>
        <w:rPr>
          <w:sz w:val="20"/>
          <w:szCs w:val="20"/>
        </w:rPr>
      </w:pPr>
      <w:bookmarkStart w:id="18" w:name="_Toc363027816"/>
      <w:r w:rsidRPr="00254CBD">
        <w:rPr>
          <w:sz w:val="20"/>
          <w:szCs w:val="20"/>
        </w:rPr>
        <w:t>Board Terms and Regulations</w:t>
      </w:r>
      <w:bookmarkEnd w:id="18"/>
    </w:p>
    <w:p w14:paraId="18508B63" w14:textId="77777777" w:rsidR="0030053D" w:rsidRPr="00254CBD" w:rsidRDefault="0030053D" w:rsidP="0030053D">
      <w:pPr>
        <w:numPr>
          <w:ilvl w:val="1"/>
          <w:numId w:val="13"/>
        </w:numPr>
        <w:rPr>
          <w:sz w:val="20"/>
          <w:szCs w:val="20"/>
        </w:rPr>
      </w:pPr>
      <w:r w:rsidRPr="00254CBD">
        <w:rPr>
          <w:sz w:val="20"/>
          <w:szCs w:val="20"/>
        </w:rPr>
        <w:t>All Family Board of Directors are Voting Members</w:t>
      </w:r>
    </w:p>
    <w:p w14:paraId="650011CE" w14:textId="77777777" w:rsidR="0030053D" w:rsidRPr="00254CBD" w:rsidRDefault="0030053D" w:rsidP="0030053D">
      <w:pPr>
        <w:numPr>
          <w:ilvl w:val="1"/>
          <w:numId w:val="13"/>
        </w:numPr>
        <w:rPr>
          <w:sz w:val="20"/>
          <w:szCs w:val="20"/>
        </w:rPr>
      </w:pPr>
      <w:r w:rsidRPr="00254CBD">
        <w:rPr>
          <w:sz w:val="20"/>
          <w:szCs w:val="20"/>
        </w:rPr>
        <w:t>Terms</w:t>
      </w:r>
    </w:p>
    <w:p w14:paraId="4EB7F88E" w14:textId="5EB8A101" w:rsidR="0030053D" w:rsidRPr="00254CBD" w:rsidRDefault="004847C6" w:rsidP="0030053D">
      <w:pPr>
        <w:numPr>
          <w:ilvl w:val="2"/>
          <w:numId w:val="13"/>
        </w:numPr>
        <w:rPr>
          <w:sz w:val="20"/>
          <w:szCs w:val="20"/>
        </w:rPr>
      </w:pPr>
      <w:r w:rsidRPr="00254CBD">
        <w:rPr>
          <w:sz w:val="20"/>
          <w:szCs w:val="20"/>
        </w:rPr>
        <w:t>Three-year</w:t>
      </w:r>
      <w:r w:rsidR="0030053D" w:rsidRPr="00254CBD">
        <w:rPr>
          <w:sz w:val="20"/>
          <w:szCs w:val="20"/>
        </w:rPr>
        <w:t xml:space="preserve"> terms</w:t>
      </w:r>
    </w:p>
    <w:p w14:paraId="02C74EEF" w14:textId="77777777" w:rsidR="0030053D" w:rsidRPr="00254CBD" w:rsidRDefault="0030053D" w:rsidP="0030053D">
      <w:pPr>
        <w:numPr>
          <w:ilvl w:val="2"/>
          <w:numId w:val="13"/>
        </w:numPr>
        <w:rPr>
          <w:sz w:val="20"/>
          <w:szCs w:val="20"/>
        </w:rPr>
      </w:pPr>
      <w:r w:rsidRPr="00254CBD">
        <w:rPr>
          <w:sz w:val="20"/>
          <w:szCs w:val="20"/>
        </w:rPr>
        <w:t>Terms will stagger</w:t>
      </w:r>
    </w:p>
    <w:p w14:paraId="332BD727" w14:textId="77777777" w:rsidR="0030053D" w:rsidRPr="00254CBD" w:rsidRDefault="0030053D" w:rsidP="0030053D">
      <w:pPr>
        <w:numPr>
          <w:ilvl w:val="2"/>
          <w:numId w:val="13"/>
        </w:numPr>
        <w:rPr>
          <w:sz w:val="20"/>
          <w:szCs w:val="20"/>
        </w:rPr>
      </w:pPr>
      <w:r w:rsidRPr="00254CBD">
        <w:rPr>
          <w:sz w:val="20"/>
          <w:szCs w:val="20"/>
        </w:rPr>
        <w:t>Terms expire on August 30</w:t>
      </w:r>
    </w:p>
    <w:p w14:paraId="33E9D314" w14:textId="77777777" w:rsidR="0030053D" w:rsidRPr="00254CBD" w:rsidRDefault="0030053D" w:rsidP="0030053D">
      <w:pPr>
        <w:numPr>
          <w:ilvl w:val="2"/>
          <w:numId w:val="13"/>
        </w:numPr>
        <w:rPr>
          <w:sz w:val="20"/>
          <w:szCs w:val="20"/>
        </w:rPr>
      </w:pPr>
      <w:r w:rsidRPr="00254CBD">
        <w:rPr>
          <w:sz w:val="20"/>
          <w:szCs w:val="20"/>
        </w:rPr>
        <w:t>No limit to the number of terms a Board of Director can serve</w:t>
      </w:r>
    </w:p>
    <w:p w14:paraId="2C5383ED" w14:textId="77777777" w:rsidR="0030053D" w:rsidRPr="00254CBD" w:rsidRDefault="0030053D" w:rsidP="0030053D">
      <w:pPr>
        <w:numPr>
          <w:ilvl w:val="2"/>
          <w:numId w:val="13"/>
        </w:numPr>
        <w:rPr>
          <w:sz w:val="20"/>
          <w:szCs w:val="20"/>
        </w:rPr>
      </w:pPr>
      <w:r w:rsidRPr="00254CBD">
        <w:rPr>
          <w:sz w:val="20"/>
          <w:szCs w:val="20"/>
        </w:rPr>
        <w:t>Cannot serve past their 75</w:t>
      </w:r>
      <w:r w:rsidRPr="00254CBD">
        <w:rPr>
          <w:sz w:val="20"/>
          <w:szCs w:val="20"/>
          <w:vertAlign w:val="superscript"/>
        </w:rPr>
        <w:t>th</w:t>
      </w:r>
      <w:r w:rsidRPr="00254CBD">
        <w:rPr>
          <w:sz w:val="20"/>
          <w:szCs w:val="20"/>
        </w:rPr>
        <w:t xml:space="preserve"> birthday</w:t>
      </w:r>
    </w:p>
    <w:p w14:paraId="1AF8F6E3" w14:textId="77777777" w:rsidR="0030053D" w:rsidRPr="00254CBD" w:rsidRDefault="0030053D" w:rsidP="0030053D">
      <w:pPr>
        <w:numPr>
          <w:ilvl w:val="1"/>
          <w:numId w:val="13"/>
        </w:numPr>
        <w:rPr>
          <w:sz w:val="20"/>
          <w:szCs w:val="20"/>
        </w:rPr>
      </w:pPr>
      <w:r w:rsidRPr="00254CBD">
        <w:rPr>
          <w:sz w:val="20"/>
          <w:szCs w:val="20"/>
        </w:rPr>
        <w:t>Board Members can be terminated at any time with a unanimous vote from the other Board of Directors.</w:t>
      </w:r>
    </w:p>
    <w:p w14:paraId="20CCEE93" w14:textId="408D168B" w:rsidR="00610350" w:rsidRPr="00254CBD" w:rsidRDefault="0030053D" w:rsidP="00CC6D5D">
      <w:pPr>
        <w:numPr>
          <w:ilvl w:val="1"/>
          <w:numId w:val="13"/>
        </w:numPr>
        <w:rPr>
          <w:sz w:val="20"/>
          <w:szCs w:val="20"/>
        </w:rPr>
      </w:pPr>
      <w:r w:rsidRPr="00254CBD">
        <w:rPr>
          <w:sz w:val="20"/>
          <w:szCs w:val="20"/>
        </w:rPr>
        <w:t>The fifth Family Board Member began September 1, 2008.</w:t>
      </w:r>
    </w:p>
    <w:p w14:paraId="4F6B4431" w14:textId="2A95CF57" w:rsidR="00CC6D5D" w:rsidRDefault="00CC6D5D" w:rsidP="00610350">
      <w:pPr>
        <w:pStyle w:val="Heading1"/>
      </w:pPr>
      <w:bookmarkStart w:id="19" w:name="_Toc536546267"/>
      <w:r>
        <w:t>Sensitivity</w:t>
      </w:r>
      <w:bookmarkEnd w:id="19"/>
      <w:r>
        <w:t xml:space="preserve">  </w:t>
      </w:r>
    </w:p>
    <w:p w14:paraId="504015FF" w14:textId="7FA6BC24" w:rsidR="00610350" w:rsidRDefault="00610350" w:rsidP="00610350">
      <w:pPr>
        <w:pStyle w:val="Heading2"/>
      </w:pPr>
      <w:bookmarkStart w:id="20" w:name="_Toc536546268"/>
      <w:r>
        <w:t>Privacy Statement</w:t>
      </w:r>
      <w:bookmarkEnd w:id="20"/>
    </w:p>
    <w:p w14:paraId="4EF18472" w14:textId="7D4AD798" w:rsidR="00254CBD" w:rsidRPr="00254CBD" w:rsidRDefault="00254CBD" w:rsidP="00254CBD">
      <w:pPr>
        <w:rPr>
          <w:sz w:val="20"/>
          <w:szCs w:val="20"/>
        </w:rPr>
      </w:pPr>
      <w:r>
        <w:rPr>
          <w:sz w:val="20"/>
          <w:szCs w:val="20"/>
        </w:rPr>
        <w:t>All</w:t>
      </w:r>
      <w:r w:rsidRPr="00254CBD">
        <w:rPr>
          <w:sz w:val="20"/>
          <w:szCs w:val="20"/>
        </w:rPr>
        <w:t xml:space="preserve"> meetings and materials are confidential and are not to be shared in any way outside of the family / group / meeting.  The family understands that what is said at the meeting</w:t>
      </w:r>
      <w:r>
        <w:rPr>
          <w:sz w:val="20"/>
          <w:szCs w:val="20"/>
        </w:rPr>
        <w:t xml:space="preserve">s </w:t>
      </w:r>
      <w:r w:rsidRPr="00254CBD">
        <w:rPr>
          <w:sz w:val="20"/>
          <w:szCs w:val="20"/>
        </w:rPr>
        <w:t>stays in the group.  If we’d like to share something we will ask the person who shared before repeating.</w:t>
      </w:r>
    </w:p>
    <w:p w14:paraId="3A8CB5A0" w14:textId="77777777" w:rsidR="00254CBD" w:rsidRPr="00254CBD" w:rsidRDefault="00254CBD" w:rsidP="00254CBD">
      <w:pPr>
        <w:rPr>
          <w:sz w:val="20"/>
          <w:szCs w:val="20"/>
        </w:rPr>
      </w:pPr>
    </w:p>
    <w:sectPr w:rsidR="00254CBD" w:rsidRPr="00254CBD" w:rsidSect="002D7887">
      <w:footerReference w:type="even"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4750C" w14:textId="77777777" w:rsidR="002357DB" w:rsidRDefault="002357DB" w:rsidP="0044268E">
      <w:r>
        <w:separator/>
      </w:r>
    </w:p>
  </w:endnote>
  <w:endnote w:type="continuationSeparator" w:id="0">
    <w:p w14:paraId="5CA3BA07" w14:textId="77777777" w:rsidR="002357DB" w:rsidRDefault="002357DB" w:rsidP="00442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Noto Sans Symbols">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6426668"/>
      <w:docPartObj>
        <w:docPartGallery w:val="Page Numbers (Bottom of Page)"/>
        <w:docPartUnique/>
      </w:docPartObj>
    </w:sdtPr>
    <w:sdtContent>
      <w:p w14:paraId="2A852E96" w14:textId="3A1F90E2" w:rsidR="0044268E" w:rsidRDefault="0044268E" w:rsidP="007168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174A2B" w14:textId="77777777" w:rsidR="0044268E" w:rsidRDefault="0044268E" w:rsidP="004426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2810145"/>
      <w:docPartObj>
        <w:docPartGallery w:val="Page Numbers (Bottom of Page)"/>
        <w:docPartUnique/>
      </w:docPartObj>
    </w:sdtPr>
    <w:sdtContent>
      <w:p w14:paraId="122F821E" w14:textId="520BD2E4" w:rsidR="0044268E" w:rsidRDefault="0044268E" w:rsidP="007168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495ADC" w14:textId="77777777" w:rsidR="0044268E" w:rsidRDefault="0044268E" w:rsidP="004426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072C4" w14:textId="77777777" w:rsidR="002357DB" w:rsidRDefault="002357DB" w:rsidP="0044268E">
      <w:r>
        <w:separator/>
      </w:r>
    </w:p>
  </w:footnote>
  <w:footnote w:type="continuationSeparator" w:id="0">
    <w:p w14:paraId="283E4D3F" w14:textId="77777777" w:rsidR="002357DB" w:rsidRDefault="002357DB" w:rsidP="00442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854"/>
    <w:multiLevelType w:val="hybridMultilevel"/>
    <w:tmpl w:val="0A407524"/>
    <w:lvl w:ilvl="0" w:tplc="790C5C0C">
      <w:start w:val="1"/>
      <w:numFmt w:val="bullet"/>
      <w:lvlText w:val="•"/>
      <w:lvlJc w:val="left"/>
      <w:pPr>
        <w:tabs>
          <w:tab w:val="num" w:pos="720"/>
        </w:tabs>
        <w:ind w:left="720" w:hanging="360"/>
      </w:pPr>
      <w:rPr>
        <w:rFonts w:ascii="Times New Roman" w:hAnsi="Times New Roman" w:hint="default"/>
      </w:rPr>
    </w:lvl>
    <w:lvl w:ilvl="1" w:tplc="AD44B3AA">
      <w:start w:val="164"/>
      <w:numFmt w:val="bullet"/>
      <w:lvlText w:val="–"/>
      <w:lvlJc w:val="left"/>
      <w:pPr>
        <w:tabs>
          <w:tab w:val="num" w:pos="1440"/>
        </w:tabs>
        <w:ind w:left="1440" w:hanging="360"/>
      </w:pPr>
      <w:rPr>
        <w:rFonts w:ascii="Times New Roman" w:hAnsi="Times New Roman" w:hint="default"/>
      </w:rPr>
    </w:lvl>
    <w:lvl w:ilvl="2" w:tplc="F8744036" w:tentative="1">
      <w:start w:val="1"/>
      <w:numFmt w:val="bullet"/>
      <w:lvlText w:val="•"/>
      <w:lvlJc w:val="left"/>
      <w:pPr>
        <w:tabs>
          <w:tab w:val="num" w:pos="2160"/>
        </w:tabs>
        <w:ind w:left="2160" w:hanging="360"/>
      </w:pPr>
      <w:rPr>
        <w:rFonts w:ascii="Times New Roman" w:hAnsi="Times New Roman" w:hint="default"/>
      </w:rPr>
    </w:lvl>
    <w:lvl w:ilvl="3" w:tplc="CA828E5E" w:tentative="1">
      <w:start w:val="1"/>
      <w:numFmt w:val="bullet"/>
      <w:lvlText w:val="•"/>
      <w:lvlJc w:val="left"/>
      <w:pPr>
        <w:tabs>
          <w:tab w:val="num" w:pos="2880"/>
        </w:tabs>
        <w:ind w:left="2880" w:hanging="360"/>
      </w:pPr>
      <w:rPr>
        <w:rFonts w:ascii="Times New Roman" w:hAnsi="Times New Roman" w:hint="default"/>
      </w:rPr>
    </w:lvl>
    <w:lvl w:ilvl="4" w:tplc="4BC4073E" w:tentative="1">
      <w:start w:val="1"/>
      <w:numFmt w:val="bullet"/>
      <w:lvlText w:val="•"/>
      <w:lvlJc w:val="left"/>
      <w:pPr>
        <w:tabs>
          <w:tab w:val="num" w:pos="3600"/>
        </w:tabs>
        <w:ind w:left="3600" w:hanging="360"/>
      </w:pPr>
      <w:rPr>
        <w:rFonts w:ascii="Times New Roman" w:hAnsi="Times New Roman" w:hint="default"/>
      </w:rPr>
    </w:lvl>
    <w:lvl w:ilvl="5" w:tplc="2C2CDE80" w:tentative="1">
      <w:start w:val="1"/>
      <w:numFmt w:val="bullet"/>
      <w:lvlText w:val="•"/>
      <w:lvlJc w:val="left"/>
      <w:pPr>
        <w:tabs>
          <w:tab w:val="num" w:pos="4320"/>
        </w:tabs>
        <w:ind w:left="4320" w:hanging="360"/>
      </w:pPr>
      <w:rPr>
        <w:rFonts w:ascii="Times New Roman" w:hAnsi="Times New Roman" w:hint="default"/>
      </w:rPr>
    </w:lvl>
    <w:lvl w:ilvl="6" w:tplc="89B8F5B2" w:tentative="1">
      <w:start w:val="1"/>
      <w:numFmt w:val="bullet"/>
      <w:lvlText w:val="•"/>
      <w:lvlJc w:val="left"/>
      <w:pPr>
        <w:tabs>
          <w:tab w:val="num" w:pos="5040"/>
        </w:tabs>
        <w:ind w:left="5040" w:hanging="360"/>
      </w:pPr>
      <w:rPr>
        <w:rFonts w:ascii="Times New Roman" w:hAnsi="Times New Roman" w:hint="default"/>
      </w:rPr>
    </w:lvl>
    <w:lvl w:ilvl="7" w:tplc="4C0E0220" w:tentative="1">
      <w:start w:val="1"/>
      <w:numFmt w:val="bullet"/>
      <w:lvlText w:val="•"/>
      <w:lvlJc w:val="left"/>
      <w:pPr>
        <w:tabs>
          <w:tab w:val="num" w:pos="5760"/>
        </w:tabs>
        <w:ind w:left="5760" w:hanging="360"/>
      </w:pPr>
      <w:rPr>
        <w:rFonts w:ascii="Times New Roman" w:hAnsi="Times New Roman" w:hint="default"/>
      </w:rPr>
    </w:lvl>
    <w:lvl w:ilvl="8" w:tplc="EE62A4A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557623"/>
    <w:multiLevelType w:val="hybridMultilevel"/>
    <w:tmpl w:val="ECD4218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89F7793"/>
    <w:multiLevelType w:val="multilevel"/>
    <w:tmpl w:val="0528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73415"/>
    <w:multiLevelType w:val="hybridMultilevel"/>
    <w:tmpl w:val="B0B47E20"/>
    <w:lvl w:ilvl="0" w:tplc="3B8AAF74">
      <w:start w:val="1"/>
      <w:numFmt w:val="bullet"/>
      <w:lvlText w:val=""/>
      <w:lvlJc w:val="left"/>
      <w:pPr>
        <w:tabs>
          <w:tab w:val="num" w:pos="1080"/>
        </w:tabs>
        <w:ind w:left="1080" w:hanging="360"/>
      </w:pPr>
      <w:rPr>
        <w:rFonts w:ascii="Wingdings" w:hAnsi="Wingdings" w:hint="default"/>
      </w:rPr>
    </w:lvl>
    <w:lvl w:ilvl="1" w:tplc="AD44B3AA">
      <w:start w:val="164"/>
      <w:numFmt w:val="bullet"/>
      <w:lvlText w:val="–"/>
      <w:lvlJc w:val="left"/>
      <w:pPr>
        <w:tabs>
          <w:tab w:val="num" w:pos="1440"/>
        </w:tabs>
        <w:ind w:left="1440" w:hanging="360"/>
      </w:pPr>
      <w:rPr>
        <w:rFonts w:ascii="Times New Roman" w:hAnsi="Times New Roman" w:hint="default"/>
      </w:rPr>
    </w:lvl>
    <w:lvl w:ilvl="2" w:tplc="F8744036" w:tentative="1">
      <w:start w:val="1"/>
      <w:numFmt w:val="bullet"/>
      <w:lvlText w:val="•"/>
      <w:lvlJc w:val="left"/>
      <w:pPr>
        <w:tabs>
          <w:tab w:val="num" w:pos="2160"/>
        </w:tabs>
        <w:ind w:left="2160" w:hanging="360"/>
      </w:pPr>
      <w:rPr>
        <w:rFonts w:ascii="Times New Roman" w:hAnsi="Times New Roman" w:hint="default"/>
      </w:rPr>
    </w:lvl>
    <w:lvl w:ilvl="3" w:tplc="CA828E5E" w:tentative="1">
      <w:start w:val="1"/>
      <w:numFmt w:val="bullet"/>
      <w:lvlText w:val="•"/>
      <w:lvlJc w:val="left"/>
      <w:pPr>
        <w:tabs>
          <w:tab w:val="num" w:pos="2880"/>
        </w:tabs>
        <w:ind w:left="2880" w:hanging="360"/>
      </w:pPr>
      <w:rPr>
        <w:rFonts w:ascii="Times New Roman" w:hAnsi="Times New Roman" w:hint="default"/>
      </w:rPr>
    </w:lvl>
    <w:lvl w:ilvl="4" w:tplc="4BC4073E" w:tentative="1">
      <w:start w:val="1"/>
      <w:numFmt w:val="bullet"/>
      <w:lvlText w:val="•"/>
      <w:lvlJc w:val="left"/>
      <w:pPr>
        <w:tabs>
          <w:tab w:val="num" w:pos="3600"/>
        </w:tabs>
        <w:ind w:left="3600" w:hanging="360"/>
      </w:pPr>
      <w:rPr>
        <w:rFonts w:ascii="Times New Roman" w:hAnsi="Times New Roman" w:hint="default"/>
      </w:rPr>
    </w:lvl>
    <w:lvl w:ilvl="5" w:tplc="2C2CDE80" w:tentative="1">
      <w:start w:val="1"/>
      <w:numFmt w:val="bullet"/>
      <w:lvlText w:val="•"/>
      <w:lvlJc w:val="left"/>
      <w:pPr>
        <w:tabs>
          <w:tab w:val="num" w:pos="4320"/>
        </w:tabs>
        <w:ind w:left="4320" w:hanging="360"/>
      </w:pPr>
      <w:rPr>
        <w:rFonts w:ascii="Times New Roman" w:hAnsi="Times New Roman" w:hint="default"/>
      </w:rPr>
    </w:lvl>
    <w:lvl w:ilvl="6" w:tplc="89B8F5B2" w:tentative="1">
      <w:start w:val="1"/>
      <w:numFmt w:val="bullet"/>
      <w:lvlText w:val="•"/>
      <w:lvlJc w:val="left"/>
      <w:pPr>
        <w:tabs>
          <w:tab w:val="num" w:pos="5040"/>
        </w:tabs>
        <w:ind w:left="5040" w:hanging="360"/>
      </w:pPr>
      <w:rPr>
        <w:rFonts w:ascii="Times New Roman" w:hAnsi="Times New Roman" w:hint="default"/>
      </w:rPr>
    </w:lvl>
    <w:lvl w:ilvl="7" w:tplc="4C0E0220" w:tentative="1">
      <w:start w:val="1"/>
      <w:numFmt w:val="bullet"/>
      <w:lvlText w:val="•"/>
      <w:lvlJc w:val="left"/>
      <w:pPr>
        <w:tabs>
          <w:tab w:val="num" w:pos="5760"/>
        </w:tabs>
        <w:ind w:left="5760" w:hanging="360"/>
      </w:pPr>
      <w:rPr>
        <w:rFonts w:ascii="Times New Roman" w:hAnsi="Times New Roman" w:hint="default"/>
      </w:rPr>
    </w:lvl>
    <w:lvl w:ilvl="8" w:tplc="EE62A4A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4344E3"/>
    <w:multiLevelType w:val="multilevel"/>
    <w:tmpl w:val="EB0E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A189A"/>
    <w:multiLevelType w:val="multilevel"/>
    <w:tmpl w:val="E84A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96A6C"/>
    <w:multiLevelType w:val="hybridMultilevel"/>
    <w:tmpl w:val="229C14D6"/>
    <w:lvl w:ilvl="0" w:tplc="EE408D64">
      <w:start w:val="2"/>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E11FD"/>
    <w:multiLevelType w:val="hybridMultilevel"/>
    <w:tmpl w:val="2C56573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170"/>
        </w:tabs>
        <w:ind w:left="1170" w:hanging="360"/>
      </w:pPr>
    </w:lvl>
    <w:lvl w:ilvl="2" w:tplc="04090001">
      <w:start w:val="1"/>
      <w:numFmt w:val="bullet"/>
      <w:lvlText w:val=""/>
      <w:lvlJc w:val="left"/>
      <w:pPr>
        <w:tabs>
          <w:tab w:val="num" w:pos="1890"/>
        </w:tabs>
        <w:ind w:left="1890" w:hanging="180"/>
      </w:pPr>
      <w:rPr>
        <w:rFonts w:ascii="Symbol" w:hAnsi="Symbol" w:hint="default"/>
      </w:rPr>
    </w:lvl>
    <w:lvl w:ilvl="3" w:tplc="0409000F">
      <w:start w:val="1"/>
      <w:numFmt w:val="decimal"/>
      <w:lvlText w:val="%4."/>
      <w:lvlJc w:val="left"/>
      <w:pPr>
        <w:tabs>
          <w:tab w:val="num" w:pos="2610"/>
        </w:tabs>
        <w:ind w:left="2610" w:hanging="360"/>
      </w:pPr>
    </w:lvl>
    <w:lvl w:ilvl="4" w:tplc="04090001">
      <w:start w:val="1"/>
      <w:numFmt w:val="bullet"/>
      <w:lvlText w:val=""/>
      <w:lvlJc w:val="left"/>
      <w:pPr>
        <w:tabs>
          <w:tab w:val="num" w:pos="3330"/>
        </w:tabs>
        <w:ind w:left="3330" w:hanging="360"/>
      </w:pPr>
      <w:rPr>
        <w:rFonts w:ascii="Symbol" w:hAnsi="Symbol" w:hint="default"/>
      </w:rPr>
    </w:lvl>
    <w:lvl w:ilvl="5" w:tplc="0409001B">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8" w15:restartNumberingAfterBreak="0">
    <w:nsid w:val="1E2D6904"/>
    <w:multiLevelType w:val="hybridMultilevel"/>
    <w:tmpl w:val="18DC07FA"/>
    <w:lvl w:ilvl="0" w:tplc="EE408D64">
      <w:start w:val="2"/>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60688"/>
    <w:multiLevelType w:val="hybridMultilevel"/>
    <w:tmpl w:val="62C484BA"/>
    <w:lvl w:ilvl="0" w:tplc="EE408D64">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E40C7"/>
    <w:multiLevelType w:val="hybridMultilevel"/>
    <w:tmpl w:val="B1DCCCE4"/>
    <w:lvl w:ilvl="0" w:tplc="EE408D64">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9659EF"/>
    <w:multiLevelType w:val="hybridMultilevel"/>
    <w:tmpl w:val="95765504"/>
    <w:lvl w:ilvl="0" w:tplc="E61C75CE">
      <w:start w:val="1"/>
      <w:numFmt w:val="bullet"/>
      <w:lvlText w:val="•"/>
      <w:lvlJc w:val="left"/>
      <w:pPr>
        <w:tabs>
          <w:tab w:val="num" w:pos="720"/>
        </w:tabs>
        <w:ind w:left="720" w:hanging="360"/>
      </w:pPr>
      <w:rPr>
        <w:rFonts w:ascii="Times New Roman" w:hAnsi="Times New Roman" w:hint="default"/>
      </w:rPr>
    </w:lvl>
    <w:lvl w:ilvl="1" w:tplc="E62E0B74">
      <w:start w:val="164"/>
      <w:numFmt w:val="bullet"/>
      <w:lvlText w:val="–"/>
      <w:lvlJc w:val="left"/>
      <w:pPr>
        <w:tabs>
          <w:tab w:val="num" w:pos="1440"/>
        </w:tabs>
        <w:ind w:left="1440" w:hanging="360"/>
      </w:pPr>
      <w:rPr>
        <w:rFonts w:ascii="Times New Roman" w:hAnsi="Times New Roman" w:hint="default"/>
      </w:rPr>
    </w:lvl>
    <w:lvl w:ilvl="2" w:tplc="A6464CF8" w:tentative="1">
      <w:start w:val="1"/>
      <w:numFmt w:val="bullet"/>
      <w:lvlText w:val="•"/>
      <w:lvlJc w:val="left"/>
      <w:pPr>
        <w:tabs>
          <w:tab w:val="num" w:pos="2160"/>
        </w:tabs>
        <w:ind w:left="2160" w:hanging="360"/>
      </w:pPr>
      <w:rPr>
        <w:rFonts w:ascii="Times New Roman" w:hAnsi="Times New Roman" w:hint="default"/>
      </w:rPr>
    </w:lvl>
    <w:lvl w:ilvl="3" w:tplc="50A4302A" w:tentative="1">
      <w:start w:val="1"/>
      <w:numFmt w:val="bullet"/>
      <w:lvlText w:val="•"/>
      <w:lvlJc w:val="left"/>
      <w:pPr>
        <w:tabs>
          <w:tab w:val="num" w:pos="2880"/>
        </w:tabs>
        <w:ind w:left="2880" w:hanging="360"/>
      </w:pPr>
      <w:rPr>
        <w:rFonts w:ascii="Times New Roman" w:hAnsi="Times New Roman" w:hint="default"/>
      </w:rPr>
    </w:lvl>
    <w:lvl w:ilvl="4" w:tplc="4858EEF2" w:tentative="1">
      <w:start w:val="1"/>
      <w:numFmt w:val="bullet"/>
      <w:lvlText w:val="•"/>
      <w:lvlJc w:val="left"/>
      <w:pPr>
        <w:tabs>
          <w:tab w:val="num" w:pos="3600"/>
        </w:tabs>
        <w:ind w:left="3600" w:hanging="360"/>
      </w:pPr>
      <w:rPr>
        <w:rFonts w:ascii="Times New Roman" w:hAnsi="Times New Roman" w:hint="default"/>
      </w:rPr>
    </w:lvl>
    <w:lvl w:ilvl="5" w:tplc="729057A4" w:tentative="1">
      <w:start w:val="1"/>
      <w:numFmt w:val="bullet"/>
      <w:lvlText w:val="•"/>
      <w:lvlJc w:val="left"/>
      <w:pPr>
        <w:tabs>
          <w:tab w:val="num" w:pos="4320"/>
        </w:tabs>
        <w:ind w:left="4320" w:hanging="360"/>
      </w:pPr>
      <w:rPr>
        <w:rFonts w:ascii="Times New Roman" w:hAnsi="Times New Roman" w:hint="default"/>
      </w:rPr>
    </w:lvl>
    <w:lvl w:ilvl="6" w:tplc="99885F38" w:tentative="1">
      <w:start w:val="1"/>
      <w:numFmt w:val="bullet"/>
      <w:lvlText w:val="•"/>
      <w:lvlJc w:val="left"/>
      <w:pPr>
        <w:tabs>
          <w:tab w:val="num" w:pos="5040"/>
        </w:tabs>
        <w:ind w:left="5040" w:hanging="360"/>
      </w:pPr>
      <w:rPr>
        <w:rFonts w:ascii="Times New Roman" w:hAnsi="Times New Roman" w:hint="default"/>
      </w:rPr>
    </w:lvl>
    <w:lvl w:ilvl="7" w:tplc="42F06740" w:tentative="1">
      <w:start w:val="1"/>
      <w:numFmt w:val="bullet"/>
      <w:lvlText w:val="•"/>
      <w:lvlJc w:val="left"/>
      <w:pPr>
        <w:tabs>
          <w:tab w:val="num" w:pos="5760"/>
        </w:tabs>
        <w:ind w:left="5760" w:hanging="360"/>
      </w:pPr>
      <w:rPr>
        <w:rFonts w:ascii="Times New Roman" w:hAnsi="Times New Roman" w:hint="default"/>
      </w:rPr>
    </w:lvl>
    <w:lvl w:ilvl="8" w:tplc="980C862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3D47A63"/>
    <w:multiLevelType w:val="hybridMultilevel"/>
    <w:tmpl w:val="D51A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D6AE3"/>
    <w:multiLevelType w:val="hybridMultilevel"/>
    <w:tmpl w:val="AE32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5422C"/>
    <w:multiLevelType w:val="multilevel"/>
    <w:tmpl w:val="C1DE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742445"/>
    <w:multiLevelType w:val="hybridMultilevel"/>
    <w:tmpl w:val="5EE2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F137E3"/>
    <w:multiLevelType w:val="hybridMultilevel"/>
    <w:tmpl w:val="E1DE81E6"/>
    <w:lvl w:ilvl="0" w:tplc="81FC0AE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210BD6"/>
    <w:multiLevelType w:val="hybridMultilevel"/>
    <w:tmpl w:val="8538171A"/>
    <w:lvl w:ilvl="0" w:tplc="3B8AAF74">
      <w:start w:val="1"/>
      <w:numFmt w:val="bullet"/>
      <w:lvlText w:val=""/>
      <w:lvlJc w:val="left"/>
      <w:pPr>
        <w:tabs>
          <w:tab w:val="num" w:pos="1080"/>
        </w:tabs>
        <w:ind w:left="1080" w:hanging="360"/>
      </w:pPr>
      <w:rPr>
        <w:rFonts w:ascii="Wingdings" w:hAnsi="Wingdings" w:hint="default"/>
      </w:rPr>
    </w:lvl>
    <w:lvl w:ilvl="1" w:tplc="E62E0B74">
      <w:start w:val="164"/>
      <w:numFmt w:val="bullet"/>
      <w:lvlText w:val="–"/>
      <w:lvlJc w:val="left"/>
      <w:pPr>
        <w:tabs>
          <w:tab w:val="num" w:pos="1800"/>
        </w:tabs>
        <w:ind w:left="1800" w:hanging="360"/>
      </w:pPr>
      <w:rPr>
        <w:rFonts w:ascii="Times New Roman" w:hAnsi="Times New Roman" w:hint="default"/>
      </w:rPr>
    </w:lvl>
    <w:lvl w:ilvl="2" w:tplc="A6464CF8" w:tentative="1">
      <w:start w:val="1"/>
      <w:numFmt w:val="bullet"/>
      <w:lvlText w:val="•"/>
      <w:lvlJc w:val="left"/>
      <w:pPr>
        <w:tabs>
          <w:tab w:val="num" w:pos="2520"/>
        </w:tabs>
        <w:ind w:left="2520" w:hanging="360"/>
      </w:pPr>
      <w:rPr>
        <w:rFonts w:ascii="Times New Roman" w:hAnsi="Times New Roman" w:hint="default"/>
      </w:rPr>
    </w:lvl>
    <w:lvl w:ilvl="3" w:tplc="50A4302A" w:tentative="1">
      <w:start w:val="1"/>
      <w:numFmt w:val="bullet"/>
      <w:lvlText w:val="•"/>
      <w:lvlJc w:val="left"/>
      <w:pPr>
        <w:tabs>
          <w:tab w:val="num" w:pos="3240"/>
        </w:tabs>
        <w:ind w:left="3240" w:hanging="360"/>
      </w:pPr>
      <w:rPr>
        <w:rFonts w:ascii="Times New Roman" w:hAnsi="Times New Roman" w:hint="default"/>
      </w:rPr>
    </w:lvl>
    <w:lvl w:ilvl="4" w:tplc="4858EEF2" w:tentative="1">
      <w:start w:val="1"/>
      <w:numFmt w:val="bullet"/>
      <w:lvlText w:val="•"/>
      <w:lvlJc w:val="left"/>
      <w:pPr>
        <w:tabs>
          <w:tab w:val="num" w:pos="3960"/>
        </w:tabs>
        <w:ind w:left="3960" w:hanging="360"/>
      </w:pPr>
      <w:rPr>
        <w:rFonts w:ascii="Times New Roman" w:hAnsi="Times New Roman" w:hint="default"/>
      </w:rPr>
    </w:lvl>
    <w:lvl w:ilvl="5" w:tplc="729057A4" w:tentative="1">
      <w:start w:val="1"/>
      <w:numFmt w:val="bullet"/>
      <w:lvlText w:val="•"/>
      <w:lvlJc w:val="left"/>
      <w:pPr>
        <w:tabs>
          <w:tab w:val="num" w:pos="4680"/>
        </w:tabs>
        <w:ind w:left="4680" w:hanging="360"/>
      </w:pPr>
      <w:rPr>
        <w:rFonts w:ascii="Times New Roman" w:hAnsi="Times New Roman" w:hint="default"/>
      </w:rPr>
    </w:lvl>
    <w:lvl w:ilvl="6" w:tplc="99885F38" w:tentative="1">
      <w:start w:val="1"/>
      <w:numFmt w:val="bullet"/>
      <w:lvlText w:val="•"/>
      <w:lvlJc w:val="left"/>
      <w:pPr>
        <w:tabs>
          <w:tab w:val="num" w:pos="5400"/>
        </w:tabs>
        <w:ind w:left="5400" w:hanging="360"/>
      </w:pPr>
      <w:rPr>
        <w:rFonts w:ascii="Times New Roman" w:hAnsi="Times New Roman" w:hint="default"/>
      </w:rPr>
    </w:lvl>
    <w:lvl w:ilvl="7" w:tplc="42F06740" w:tentative="1">
      <w:start w:val="1"/>
      <w:numFmt w:val="bullet"/>
      <w:lvlText w:val="•"/>
      <w:lvlJc w:val="left"/>
      <w:pPr>
        <w:tabs>
          <w:tab w:val="num" w:pos="6120"/>
        </w:tabs>
        <w:ind w:left="6120" w:hanging="360"/>
      </w:pPr>
      <w:rPr>
        <w:rFonts w:ascii="Times New Roman" w:hAnsi="Times New Roman" w:hint="default"/>
      </w:rPr>
    </w:lvl>
    <w:lvl w:ilvl="8" w:tplc="980C8622" w:tentative="1">
      <w:start w:val="1"/>
      <w:numFmt w:val="bullet"/>
      <w:lvlText w:val="•"/>
      <w:lvlJc w:val="left"/>
      <w:pPr>
        <w:tabs>
          <w:tab w:val="num" w:pos="6840"/>
        </w:tabs>
        <w:ind w:left="6840" w:hanging="360"/>
      </w:pPr>
      <w:rPr>
        <w:rFonts w:ascii="Times New Roman" w:hAnsi="Times New Roman" w:hint="default"/>
      </w:rPr>
    </w:lvl>
  </w:abstractNum>
  <w:abstractNum w:abstractNumId="18" w15:restartNumberingAfterBreak="0">
    <w:nsid w:val="59804D23"/>
    <w:multiLevelType w:val="hybridMultilevel"/>
    <w:tmpl w:val="0E4A78EE"/>
    <w:lvl w:ilvl="0" w:tplc="EE408D64">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0B2B59"/>
    <w:multiLevelType w:val="hybridMultilevel"/>
    <w:tmpl w:val="9796D9F6"/>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EF3DA3"/>
    <w:multiLevelType w:val="hybridMultilevel"/>
    <w:tmpl w:val="9AD0B940"/>
    <w:lvl w:ilvl="0" w:tplc="81FC0AE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101775"/>
    <w:multiLevelType w:val="hybridMultilevel"/>
    <w:tmpl w:val="4BD0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07C21"/>
    <w:multiLevelType w:val="hybridMultilevel"/>
    <w:tmpl w:val="8DF80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1E647A"/>
    <w:multiLevelType w:val="multilevel"/>
    <w:tmpl w:val="DBF8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95685C"/>
    <w:multiLevelType w:val="hybridMultilevel"/>
    <w:tmpl w:val="3DFC74DA"/>
    <w:lvl w:ilvl="0" w:tplc="C186A544">
      <w:start w:val="1"/>
      <w:numFmt w:val="bullet"/>
      <w:lvlText w:val=""/>
      <w:lvlJc w:val="left"/>
      <w:pPr>
        <w:tabs>
          <w:tab w:val="num" w:pos="360"/>
        </w:tabs>
        <w:ind w:left="360" w:hanging="360"/>
      </w:pPr>
      <w:rPr>
        <w:rFonts w:ascii="Symbol" w:hAnsi="Symbol" w:hint="default"/>
      </w:rPr>
    </w:lvl>
    <w:lvl w:ilvl="1" w:tplc="E62E0B74">
      <w:start w:val="164"/>
      <w:numFmt w:val="bullet"/>
      <w:lvlText w:val="–"/>
      <w:lvlJc w:val="left"/>
      <w:pPr>
        <w:tabs>
          <w:tab w:val="num" w:pos="1080"/>
        </w:tabs>
        <w:ind w:left="1080" w:hanging="360"/>
      </w:pPr>
      <w:rPr>
        <w:rFonts w:ascii="Times New Roman" w:hAnsi="Times New Roman" w:hint="default"/>
      </w:rPr>
    </w:lvl>
    <w:lvl w:ilvl="2" w:tplc="A6464CF8" w:tentative="1">
      <w:start w:val="1"/>
      <w:numFmt w:val="bullet"/>
      <w:lvlText w:val="•"/>
      <w:lvlJc w:val="left"/>
      <w:pPr>
        <w:tabs>
          <w:tab w:val="num" w:pos="1800"/>
        </w:tabs>
        <w:ind w:left="1800" w:hanging="360"/>
      </w:pPr>
      <w:rPr>
        <w:rFonts w:ascii="Times New Roman" w:hAnsi="Times New Roman" w:hint="default"/>
      </w:rPr>
    </w:lvl>
    <w:lvl w:ilvl="3" w:tplc="50A4302A" w:tentative="1">
      <w:start w:val="1"/>
      <w:numFmt w:val="bullet"/>
      <w:lvlText w:val="•"/>
      <w:lvlJc w:val="left"/>
      <w:pPr>
        <w:tabs>
          <w:tab w:val="num" w:pos="2520"/>
        </w:tabs>
        <w:ind w:left="2520" w:hanging="360"/>
      </w:pPr>
      <w:rPr>
        <w:rFonts w:ascii="Times New Roman" w:hAnsi="Times New Roman" w:hint="default"/>
      </w:rPr>
    </w:lvl>
    <w:lvl w:ilvl="4" w:tplc="4858EEF2" w:tentative="1">
      <w:start w:val="1"/>
      <w:numFmt w:val="bullet"/>
      <w:lvlText w:val="•"/>
      <w:lvlJc w:val="left"/>
      <w:pPr>
        <w:tabs>
          <w:tab w:val="num" w:pos="3240"/>
        </w:tabs>
        <w:ind w:left="3240" w:hanging="360"/>
      </w:pPr>
      <w:rPr>
        <w:rFonts w:ascii="Times New Roman" w:hAnsi="Times New Roman" w:hint="default"/>
      </w:rPr>
    </w:lvl>
    <w:lvl w:ilvl="5" w:tplc="729057A4" w:tentative="1">
      <w:start w:val="1"/>
      <w:numFmt w:val="bullet"/>
      <w:lvlText w:val="•"/>
      <w:lvlJc w:val="left"/>
      <w:pPr>
        <w:tabs>
          <w:tab w:val="num" w:pos="3960"/>
        </w:tabs>
        <w:ind w:left="3960" w:hanging="360"/>
      </w:pPr>
      <w:rPr>
        <w:rFonts w:ascii="Times New Roman" w:hAnsi="Times New Roman" w:hint="default"/>
      </w:rPr>
    </w:lvl>
    <w:lvl w:ilvl="6" w:tplc="99885F38" w:tentative="1">
      <w:start w:val="1"/>
      <w:numFmt w:val="bullet"/>
      <w:lvlText w:val="•"/>
      <w:lvlJc w:val="left"/>
      <w:pPr>
        <w:tabs>
          <w:tab w:val="num" w:pos="4680"/>
        </w:tabs>
        <w:ind w:left="4680" w:hanging="360"/>
      </w:pPr>
      <w:rPr>
        <w:rFonts w:ascii="Times New Roman" w:hAnsi="Times New Roman" w:hint="default"/>
      </w:rPr>
    </w:lvl>
    <w:lvl w:ilvl="7" w:tplc="42F06740" w:tentative="1">
      <w:start w:val="1"/>
      <w:numFmt w:val="bullet"/>
      <w:lvlText w:val="•"/>
      <w:lvlJc w:val="left"/>
      <w:pPr>
        <w:tabs>
          <w:tab w:val="num" w:pos="5400"/>
        </w:tabs>
        <w:ind w:left="5400" w:hanging="360"/>
      </w:pPr>
      <w:rPr>
        <w:rFonts w:ascii="Times New Roman" w:hAnsi="Times New Roman" w:hint="default"/>
      </w:rPr>
    </w:lvl>
    <w:lvl w:ilvl="8" w:tplc="980C8622" w:tentative="1">
      <w:start w:val="1"/>
      <w:numFmt w:val="bullet"/>
      <w:lvlText w:val="•"/>
      <w:lvlJc w:val="left"/>
      <w:pPr>
        <w:tabs>
          <w:tab w:val="num" w:pos="6120"/>
        </w:tabs>
        <w:ind w:left="6120" w:hanging="360"/>
      </w:pPr>
      <w:rPr>
        <w:rFonts w:ascii="Times New Roman" w:hAnsi="Times New Roman" w:hint="default"/>
      </w:rPr>
    </w:lvl>
  </w:abstractNum>
  <w:abstractNum w:abstractNumId="25" w15:restartNumberingAfterBreak="0">
    <w:nsid w:val="72D64D84"/>
    <w:multiLevelType w:val="hybridMultilevel"/>
    <w:tmpl w:val="F020A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D93364"/>
    <w:multiLevelType w:val="multilevel"/>
    <w:tmpl w:val="6F5C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1424556">
    <w:abstractNumId w:val="18"/>
  </w:num>
  <w:num w:numId="2" w16cid:durableId="1071079886">
    <w:abstractNumId w:val="8"/>
  </w:num>
  <w:num w:numId="3" w16cid:durableId="87505230">
    <w:abstractNumId w:val="6"/>
  </w:num>
  <w:num w:numId="4" w16cid:durableId="2080514099">
    <w:abstractNumId w:val="9"/>
  </w:num>
  <w:num w:numId="5" w16cid:durableId="9575684">
    <w:abstractNumId w:val="5"/>
  </w:num>
  <w:num w:numId="6" w16cid:durableId="1916551869">
    <w:abstractNumId w:val="14"/>
  </w:num>
  <w:num w:numId="7" w16cid:durableId="1275819111">
    <w:abstractNumId w:val="2"/>
  </w:num>
  <w:num w:numId="8" w16cid:durableId="1350788550">
    <w:abstractNumId w:val="4"/>
  </w:num>
  <w:num w:numId="9" w16cid:durableId="935946252">
    <w:abstractNumId w:val="26"/>
  </w:num>
  <w:num w:numId="10" w16cid:durableId="877934553">
    <w:abstractNumId w:val="15"/>
  </w:num>
  <w:num w:numId="11" w16cid:durableId="706300803">
    <w:abstractNumId w:val="21"/>
  </w:num>
  <w:num w:numId="12" w16cid:durableId="1780368402">
    <w:abstractNumId w:val="22"/>
  </w:num>
  <w:num w:numId="13" w16cid:durableId="2144300240">
    <w:abstractNumId w:val="7"/>
  </w:num>
  <w:num w:numId="14" w16cid:durableId="1451781612">
    <w:abstractNumId w:val="11"/>
  </w:num>
  <w:num w:numId="15" w16cid:durableId="353701114">
    <w:abstractNumId w:val="0"/>
  </w:num>
  <w:num w:numId="16" w16cid:durableId="1825582963">
    <w:abstractNumId w:val="17"/>
  </w:num>
  <w:num w:numId="17" w16cid:durableId="233928556">
    <w:abstractNumId w:val="3"/>
  </w:num>
  <w:num w:numId="18" w16cid:durableId="1434976547">
    <w:abstractNumId w:val="24"/>
  </w:num>
  <w:num w:numId="19" w16cid:durableId="272827079">
    <w:abstractNumId w:val="13"/>
  </w:num>
  <w:num w:numId="20" w16cid:durableId="1278368446">
    <w:abstractNumId w:val="12"/>
  </w:num>
  <w:num w:numId="21" w16cid:durableId="1968926433">
    <w:abstractNumId w:val="19"/>
  </w:num>
  <w:num w:numId="22" w16cid:durableId="1140464647">
    <w:abstractNumId w:val="1"/>
  </w:num>
  <w:num w:numId="23" w16cid:durableId="323708498">
    <w:abstractNumId w:val="20"/>
  </w:num>
  <w:num w:numId="24" w16cid:durableId="386497015">
    <w:abstractNumId w:val="16"/>
  </w:num>
  <w:num w:numId="25" w16cid:durableId="1250311188">
    <w:abstractNumId w:val="10"/>
  </w:num>
  <w:num w:numId="26" w16cid:durableId="1304116371">
    <w:abstractNumId w:val="25"/>
  </w:num>
  <w:num w:numId="27" w16cid:durableId="123346557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492"/>
    <w:rsid w:val="00042066"/>
    <w:rsid w:val="001A2130"/>
    <w:rsid w:val="002315FC"/>
    <w:rsid w:val="002357DB"/>
    <w:rsid w:val="00254CBD"/>
    <w:rsid w:val="002D7887"/>
    <w:rsid w:val="0030053D"/>
    <w:rsid w:val="003356B8"/>
    <w:rsid w:val="00437CE4"/>
    <w:rsid w:val="0044268E"/>
    <w:rsid w:val="004847C6"/>
    <w:rsid w:val="005E5DEE"/>
    <w:rsid w:val="00610350"/>
    <w:rsid w:val="006152D9"/>
    <w:rsid w:val="00647E41"/>
    <w:rsid w:val="00774492"/>
    <w:rsid w:val="007C355B"/>
    <w:rsid w:val="00813F63"/>
    <w:rsid w:val="00AD5D6A"/>
    <w:rsid w:val="00B041C6"/>
    <w:rsid w:val="00B22714"/>
    <w:rsid w:val="00B5202E"/>
    <w:rsid w:val="00CC1777"/>
    <w:rsid w:val="00CC6D5D"/>
    <w:rsid w:val="00D8043F"/>
    <w:rsid w:val="00F72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B9F6F7"/>
  <w14:defaultImageDpi w14:val="32767"/>
  <w15:chartTrackingRefBased/>
  <w15:docId w15:val="{BD074106-126F-DB41-B9DA-81162C79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6D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6D5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492"/>
    <w:pPr>
      <w:ind w:left="720"/>
      <w:contextualSpacing/>
    </w:pPr>
  </w:style>
  <w:style w:type="character" w:customStyle="1" w:styleId="Heading1Char">
    <w:name w:val="Heading 1 Char"/>
    <w:basedOn w:val="DefaultParagraphFont"/>
    <w:link w:val="Heading1"/>
    <w:uiPriority w:val="9"/>
    <w:rsid w:val="00CC6D5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C6D5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042066"/>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44268E"/>
    <w:pPr>
      <w:tabs>
        <w:tab w:val="center" w:pos="4680"/>
        <w:tab w:val="right" w:pos="9360"/>
      </w:tabs>
    </w:pPr>
  </w:style>
  <w:style w:type="character" w:customStyle="1" w:styleId="FooterChar">
    <w:name w:val="Footer Char"/>
    <w:basedOn w:val="DefaultParagraphFont"/>
    <w:link w:val="Footer"/>
    <w:uiPriority w:val="99"/>
    <w:rsid w:val="0044268E"/>
  </w:style>
  <w:style w:type="character" w:styleId="PageNumber">
    <w:name w:val="page number"/>
    <w:basedOn w:val="DefaultParagraphFont"/>
    <w:uiPriority w:val="99"/>
    <w:semiHidden/>
    <w:unhideWhenUsed/>
    <w:rsid w:val="0044268E"/>
  </w:style>
  <w:style w:type="paragraph" w:styleId="TOCHeading">
    <w:name w:val="TOC Heading"/>
    <w:basedOn w:val="Heading1"/>
    <w:next w:val="Normal"/>
    <w:uiPriority w:val="39"/>
    <w:unhideWhenUsed/>
    <w:qFormat/>
    <w:rsid w:val="0044268E"/>
    <w:pPr>
      <w:spacing w:before="480" w:line="276" w:lineRule="auto"/>
      <w:outlineLvl w:val="9"/>
    </w:pPr>
    <w:rPr>
      <w:b/>
      <w:bCs/>
      <w:sz w:val="28"/>
      <w:szCs w:val="28"/>
    </w:rPr>
  </w:style>
  <w:style w:type="paragraph" w:styleId="TOC1">
    <w:name w:val="toc 1"/>
    <w:basedOn w:val="Normal"/>
    <w:next w:val="Normal"/>
    <w:autoRedefine/>
    <w:uiPriority w:val="39"/>
    <w:unhideWhenUsed/>
    <w:rsid w:val="0044268E"/>
    <w:pPr>
      <w:spacing w:before="120"/>
    </w:pPr>
    <w:rPr>
      <w:rFonts w:cstheme="minorHAnsi"/>
      <w:b/>
      <w:bCs/>
      <w:i/>
      <w:iCs/>
    </w:rPr>
  </w:style>
  <w:style w:type="paragraph" w:styleId="TOC2">
    <w:name w:val="toc 2"/>
    <w:basedOn w:val="Normal"/>
    <w:next w:val="Normal"/>
    <w:autoRedefine/>
    <w:uiPriority w:val="39"/>
    <w:unhideWhenUsed/>
    <w:rsid w:val="0044268E"/>
    <w:pPr>
      <w:spacing w:before="120"/>
      <w:ind w:left="240"/>
    </w:pPr>
    <w:rPr>
      <w:rFonts w:cstheme="minorHAnsi"/>
      <w:b/>
      <w:bCs/>
      <w:sz w:val="22"/>
      <w:szCs w:val="22"/>
    </w:rPr>
  </w:style>
  <w:style w:type="character" w:styleId="Hyperlink">
    <w:name w:val="Hyperlink"/>
    <w:basedOn w:val="DefaultParagraphFont"/>
    <w:uiPriority w:val="99"/>
    <w:unhideWhenUsed/>
    <w:rsid w:val="0044268E"/>
    <w:rPr>
      <w:color w:val="0563C1" w:themeColor="hyperlink"/>
      <w:u w:val="single"/>
    </w:rPr>
  </w:style>
  <w:style w:type="paragraph" w:styleId="TOC3">
    <w:name w:val="toc 3"/>
    <w:basedOn w:val="Normal"/>
    <w:next w:val="Normal"/>
    <w:autoRedefine/>
    <w:uiPriority w:val="39"/>
    <w:semiHidden/>
    <w:unhideWhenUsed/>
    <w:rsid w:val="0044268E"/>
    <w:pPr>
      <w:ind w:left="480"/>
    </w:pPr>
    <w:rPr>
      <w:rFonts w:cstheme="minorHAnsi"/>
      <w:sz w:val="20"/>
      <w:szCs w:val="20"/>
    </w:rPr>
  </w:style>
  <w:style w:type="paragraph" w:styleId="TOC4">
    <w:name w:val="toc 4"/>
    <w:basedOn w:val="Normal"/>
    <w:next w:val="Normal"/>
    <w:autoRedefine/>
    <w:uiPriority w:val="39"/>
    <w:semiHidden/>
    <w:unhideWhenUsed/>
    <w:rsid w:val="0044268E"/>
    <w:pPr>
      <w:ind w:left="720"/>
    </w:pPr>
    <w:rPr>
      <w:rFonts w:cstheme="minorHAnsi"/>
      <w:sz w:val="20"/>
      <w:szCs w:val="20"/>
    </w:rPr>
  </w:style>
  <w:style w:type="paragraph" w:styleId="TOC5">
    <w:name w:val="toc 5"/>
    <w:basedOn w:val="Normal"/>
    <w:next w:val="Normal"/>
    <w:autoRedefine/>
    <w:uiPriority w:val="39"/>
    <w:semiHidden/>
    <w:unhideWhenUsed/>
    <w:rsid w:val="0044268E"/>
    <w:pPr>
      <w:ind w:left="960"/>
    </w:pPr>
    <w:rPr>
      <w:rFonts w:cstheme="minorHAnsi"/>
      <w:sz w:val="20"/>
      <w:szCs w:val="20"/>
    </w:rPr>
  </w:style>
  <w:style w:type="paragraph" w:styleId="TOC6">
    <w:name w:val="toc 6"/>
    <w:basedOn w:val="Normal"/>
    <w:next w:val="Normal"/>
    <w:autoRedefine/>
    <w:uiPriority w:val="39"/>
    <w:semiHidden/>
    <w:unhideWhenUsed/>
    <w:rsid w:val="0044268E"/>
    <w:pPr>
      <w:ind w:left="1200"/>
    </w:pPr>
    <w:rPr>
      <w:rFonts w:cstheme="minorHAnsi"/>
      <w:sz w:val="20"/>
      <w:szCs w:val="20"/>
    </w:rPr>
  </w:style>
  <w:style w:type="paragraph" w:styleId="TOC7">
    <w:name w:val="toc 7"/>
    <w:basedOn w:val="Normal"/>
    <w:next w:val="Normal"/>
    <w:autoRedefine/>
    <w:uiPriority w:val="39"/>
    <w:semiHidden/>
    <w:unhideWhenUsed/>
    <w:rsid w:val="0044268E"/>
    <w:pPr>
      <w:ind w:left="1440"/>
    </w:pPr>
    <w:rPr>
      <w:rFonts w:cstheme="minorHAnsi"/>
      <w:sz w:val="20"/>
      <w:szCs w:val="20"/>
    </w:rPr>
  </w:style>
  <w:style w:type="paragraph" w:styleId="TOC8">
    <w:name w:val="toc 8"/>
    <w:basedOn w:val="Normal"/>
    <w:next w:val="Normal"/>
    <w:autoRedefine/>
    <w:uiPriority w:val="39"/>
    <w:semiHidden/>
    <w:unhideWhenUsed/>
    <w:rsid w:val="0044268E"/>
    <w:pPr>
      <w:ind w:left="1680"/>
    </w:pPr>
    <w:rPr>
      <w:rFonts w:cstheme="minorHAnsi"/>
      <w:sz w:val="20"/>
      <w:szCs w:val="20"/>
    </w:rPr>
  </w:style>
  <w:style w:type="paragraph" w:styleId="TOC9">
    <w:name w:val="toc 9"/>
    <w:basedOn w:val="Normal"/>
    <w:next w:val="Normal"/>
    <w:autoRedefine/>
    <w:uiPriority w:val="39"/>
    <w:semiHidden/>
    <w:unhideWhenUsed/>
    <w:rsid w:val="0044268E"/>
    <w:pPr>
      <w:ind w:left="1920"/>
    </w:pPr>
    <w:rPr>
      <w:rFonts w:cstheme="minorHAnsi"/>
      <w:sz w:val="20"/>
      <w:szCs w:val="20"/>
    </w:rPr>
  </w:style>
  <w:style w:type="paragraph" w:styleId="Title">
    <w:name w:val="Title"/>
    <w:basedOn w:val="Normal"/>
    <w:next w:val="Normal"/>
    <w:link w:val="TitleChar"/>
    <w:uiPriority w:val="10"/>
    <w:qFormat/>
    <w:rsid w:val="004426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68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50743">
      <w:bodyDiv w:val="1"/>
      <w:marLeft w:val="0"/>
      <w:marRight w:val="0"/>
      <w:marTop w:val="0"/>
      <w:marBottom w:val="0"/>
      <w:divBdr>
        <w:top w:val="none" w:sz="0" w:space="0" w:color="auto"/>
        <w:left w:val="none" w:sz="0" w:space="0" w:color="auto"/>
        <w:bottom w:val="none" w:sz="0" w:space="0" w:color="auto"/>
        <w:right w:val="none" w:sz="0" w:space="0" w:color="auto"/>
      </w:divBdr>
    </w:div>
    <w:div w:id="290789698">
      <w:bodyDiv w:val="1"/>
      <w:marLeft w:val="0"/>
      <w:marRight w:val="0"/>
      <w:marTop w:val="0"/>
      <w:marBottom w:val="0"/>
      <w:divBdr>
        <w:top w:val="none" w:sz="0" w:space="0" w:color="auto"/>
        <w:left w:val="none" w:sz="0" w:space="0" w:color="auto"/>
        <w:bottom w:val="none" w:sz="0" w:space="0" w:color="auto"/>
        <w:right w:val="none" w:sz="0" w:space="0" w:color="auto"/>
      </w:divBdr>
    </w:div>
    <w:div w:id="1186676688">
      <w:bodyDiv w:val="1"/>
      <w:marLeft w:val="0"/>
      <w:marRight w:val="0"/>
      <w:marTop w:val="0"/>
      <w:marBottom w:val="0"/>
      <w:divBdr>
        <w:top w:val="none" w:sz="0" w:space="0" w:color="auto"/>
        <w:left w:val="none" w:sz="0" w:space="0" w:color="auto"/>
        <w:bottom w:val="none" w:sz="0" w:space="0" w:color="auto"/>
        <w:right w:val="none" w:sz="0" w:space="0" w:color="auto"/>
      </w:divBdr>
    </w:div>
    <w:div w:id="1393238599">
      <w:bodyDiv w:val="1"/>
      <w:marLeft w:val="0"/>
      <w:marRight w:val="0"/>
      <w:marTop w:val="0"/>
      <w:marBottom w:val="0"/>
      <w:divBdr>
        <w:top w:val="none" w:sz="0" w:space="0" w:color="auto"/>
        <w:left w:val="none" w:sz="0" w:space="0" w:color="auto"/>
        <w:bottom w:val="none" w:sz="0" w:space="0" w:color="auto"/>
        <w:right w:val="none" w:sz="0" w:space="0" w:color="auto"/>
      </w:divBdr>
    </w:div>
    <w:div w:id="1560943822">
      <w:bodyDiv w:val="1"/>
      <w:marLeft w:val="0"/>
      <w:marRight w:val="0"/>
      <w:marTop w:val="0"/>
      <w:marBottom w:val="0"/>
      <w:divBdr>
        <w:top w:val="none" w:sz="0" w:space="0" w:color="auto"/>
        <w:left w:val="none" w:sz="0" w:space="0" w:color="auto"/>
        <w:bottom w:val="none" w:sz="0" w:space="0" w:color="auto"/>
        <w:right w:val="none" w:sz="0" w:space="0" w:color="auto"/>
      </w:divBdr>
    </w:div>
    <w:div w:id="2017924758">
      <w:bodyDiv w:val="1"/>
      <w:marLeft w:val="0"/>
      <w:marRight w:val="0"/>
      <w:marTop w:val="0"/>
      <w:marBottom w:val="0"/>
      <w:divBdr>
        <w:top w:val="none" w:sz="0" w:space="0" w:color="auto"/>
        <w:left w:val="none" w:sz="0" w:space="0" w:color="auto"/>
        <w:bottom w:val="none" w:sz="0" w:space="0" w:color="auto"/>
        <w:right w:val="none" w:sz="0" w:space="0" w:color="auto"/>
      </w:divBdr>
    </w:div>
    <w:div w:id="212245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E52E7-CE35-8940-B8F3-E4DB5FB81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3081</Words>
  <Characters>17567</Characters>
  <Application>Microsoft Office Word</Application>
  <DocSecurity>0</DocSecurity>
  <Lines>146</Lines>
  <Paragraphs>41</Paragraphs>
  <ScaleCrop>false</ScaleCrop>
  <Company/>
  <LinksUpToDate>false</LinksUpToDate>
  <CharactersWithSpaces>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Curtis</dc:creator>
  <cp:keywords/>
  <dc:description/>
  <cp:lastModifiedBy>Jillian Curtis</cp:lastModifiedBy>
  <cp:revision>3</cp:revision>
  <cp:lastPrinted>2022-09-09T13:29:00Z</cp:lastPrinted>
  <dcterms:created xsi:type="dcterms:W3CDTF">2022-09-09T13:29:00Z</dcterms:created>
  <dcterms:modified xsi:type="dcterms:W3CDTF">2022-09-09T13:29:00Z</dcterms:modified>
</cp:coreProperties>
</file>